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57E1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A5A3F" w:rsidRPr="004C7352" w:rsidRDefault="003A5A3F" w:rsidP="003A5A3F">
                  <w:pPr>
                    <w:jc w:val="both"/>
                  </w:pPr>
                  <w:r w:rsidRPr="00A333D0">
                    <w:t xml:space="preserve">Приложение  к ОПОП по направлению подготовки </w:t>
                  </w:r>
                  <w:r w:rsidR="005D46BF" w:rsidRPr="005D46BF">
                    <w:t xml:space="preserve"> 38.03.02 Менеджмент</w:t>
                  </w:r>
                  <w:r w:rsidRPr="00A333D0">
                    <w:t xml:space="preserve"> (уровень бакалавриата), Направленность (профиль) программы</w:t>
                  </w:r>
                  <w:r w:rsidR="00F406F8" w:rsidRPr="00F406F8">
                    <w:t xml:space="preserve"> </w:t>
                  </w:r>
                  <w:r w:rsidR="006D4849" w:rsidRPr="006D4849">
                    <w:rPr>
                      <w:rFonts w:eastAsia="Courier New"/>
                      <w:szCs w:val="24"/>
                      <w:lang w:bidi="ru-RU"/>
                    </w:rPr>
                    <w:t>Менеджмент в здравоохранении</w:t>
                  </w:r>
                  <w:r w:rsidRPr="006D4849">
                    <w:rPr>
                      <w:sz w:val="16"/>
                    </w:rPr>
                    <w:t>,</w:t>
                  </w:r>
                  <w:r w:rsidRPr="005D46BF">
                    <w:t xml:space="preserve"> </w:t>
                  </w:r>
                  <w:r w:rsidR="00132761">
                    <w:t xml:space="preserve">утв. приказом ректора ОмГА от </w:t>
                  </w:r>
                  <w:r w:rsidR="004C7352">
                    <w:t>2</w:t>
                  </w:r>
                  <w:r w:rsidR="00282EAF">
                    <w:t>5</w:t>
                  </w:r>
                  <w:r w:rsidR="004C7352">
                    <w:t>.03.202</w:t>
                  </w:r>
                  <w:r w:rsidR="00282EAF">
                    <w:t>4</w:t>
                  </w:r>
                  <w:r w:rsidRPr="006D68B1">
                    <w:t xml:space="preserve"> №</w:t>
                  </w:r>
                  <w:r>
                    <w:t xml:space="preserve"> </w:t>
                  </w:r>
                  <w:r w:rsidR="00282EAF">
                    <w:t>34</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86D7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3A5A3F" w:rsidRPr="003A5A3F" w:rsidRDefault="007C277B" w:rsidP="003A5A3F">
      <w:pPr>
        <w:widowControl/>
        <w:autoSpaceDE/>
        <w:autoSpaceDN/>
        <w:adjustRightInd/>
        <w:jc w:val="both"/>
        <w:rPr>
          <w:spacing w:val="-3"/>
          <w:sz w:val="28"/>
          <w:szCs w:val="28"/>
          <w:lang w:eastAsia="en-US"/>
        </w:rPr>
      </w:pPr>
      <w:r w:rsidRPr="00A002EB">
        <w:rPr>
          <w:rFonts w:eastAsia="Courier New"/>
          <w:noProof/>
          <w:sz w:val="28"/>
          <w:szCs w:val="28"/>
          <w:lang w:bidi="ru-RU"/>
        </w:rPr>
        <w:t xml:space="preserve">Кафедра </w:t>
      </w:r>
      <w:r w:rsidR="003A5A3F" w:rsidRPr="003A5A3F">
        <w:rPr>
          <w:spacing w:val="-3"/>
          <w:sz w:val="28"/>
          <w:szCs w:val="28"/>
          <w:lang w:eastAsia="en-US"/>
        </w:rPr>
        <w:t>«</w:t>
      </w:r>
      <w:r w:rsidR="003A5A3F" w:rsidRPr="003A5A3F">
        <w:rPr>
          <w:sz w:val="28"/>
          <w:szCs w:val="28"/>
        </w:rPr>
        <w:t>Информатики, математики</w:t>
      </w:r>
      <w:r w:rsidR="003A5A3F" w:rsidRPr="003A5A3F">
        <w:rPr>
          <w:rFonts w:eastAsia="Courier New"/>
          <w:noProof/>
          <w:sz w:val="28"/>
          <w:szCs w:val="28"/>
          <w:lang w:bidi="ru-RU"/>
        </w:rPr>
        <w:t xml:space="preserve"> и естественнонаучных дисциплин</w:t>
      </w:r>
      <w:r w:rsidR="003A5A3F" w:rsidRPr="003A5A3F">
        <w:rPr>
          <w:spacing w:val="-3"/>
          <w:sz w:val="28"/>
          <w:szCs w:val="28"/>
          <w:lang w:eastAsia="en-US"/>
        </w:rPr>
        <w:t>»</w:t>
      </w:r>
    </w:p>
    <w:p w:rsidR="007C277B" w:rsidRPr="003A5A3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57E1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4C7352" w:rsidP="00204946">
                  <w:pPr>
                    <w:jc w:val="right"/>
                    <w:rPr>
                      <w:sz w:val="24"/>
                      <w:szCs w:val="24"/>
                    </w:rPr>
                  </w:pPr>
                  <w:r>
                    <w:rPr>
                      <w:sz w:val="24"/>
                      <w:szCs w:val="24"/>
                    </w:rPr>
                    <w:t>2</w:t>
                  </w:r>
                  <w:r w:rsidR="00282EAF">
                    <w:rPr>
                      <w:sz w:val="24"/>
                      <w:szCs w:val="24"/>
                    </w:rPr>
                    <w:t>5</w:t>
                  </w:r>
                  <w:r>
                    <w:rPr>
                      <w:sz w:val="24"/>
                      <w:szCs w:val="24"/>
                    </w:rPr>
                    <w:t>.03.202</w:t>
                  </w:r>
                  <w:r w:rsidR="00282EAF">
                    <w:rPr>
                      <w:sz w:val="24"/>
                      <w:szCs w:val="24"/>
                    </w:rPr>
                    <w:t>4</w:t>
                  </w:r>
                  <w:r w:rsidR="00204946" w:rsidRPr="00A94527">
                    <w:rPr>
                      <w:color w:val="FF0000"/>
                      <w:sz w:val="24"/>
                      <w:szCs w:val="24"/>
                    </w:rPr>
                    <w:t xml:space="preserve"> </w:t>
                  </w:r>
                  <w:r w:rsidR="00204946"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A002EB" w:rsidRDefault="003A5A3F" w:rsidP="007F4B97">
      <w:pPr>
        <w:widowControl/>
        <w:suppressAutoHyphens/>
        <w:autoSpaceDE/>
        <w:adjustRightInd/>
        <w:jc w:val="center"/>
        <w:rPr>
          <w:b/>
          <w:bCs/>
          <w:caps/>
          <w:sz w:val="32"/>
          <w:szCs w:val="32"/>
        </w:rPr>
      </w:pPr>
      <w:r>
        <w:rPr>
          <w:b/>
          <w:bCs/>
          <w:caps/>
          <w:sz w:val="32"/>
          <w:szCs w:val="32"/>
        </w:rPr>
        <w:t>Безопасность жизнедеятельности</w:t>
      </w:r>
    </w:p>
    <w:p w:rsidR="005669CB" w:rsidRDefault="00191571" w:rsidP="005669CB">
      <w:pPr>
        <w:widowControl/>
        <w:autoSpaceDN/>
        <w:jc w:val="center"/>
        <w:rPr>
          <w:bCs/>
          <w:sz w:val="24"/>
          <w:szCs w:val="24"/>
        </w:rPr>
      </w:pPr>
      <w:r>
        <w:rPr>
          <w:bCs/>
          <w:sz w:val="24"/>
          <w:szCs w:val="24"/>
        </w:rPr>
        <w:t>Б1.Б</w:t>
      </w:r>
      <w:r w:rsidR="00B93783">
        <w:rPr>
          <w:bCs/>
          <w:sz w:val="24"/>
          <w:szCs w:val="24"/>
        </w:rPr>
        <w:t>.</w:t>
      </w:r>
      <w:r>
        <w:rPr>
          <w:bCs/>
          <w:sz w:val="24"/>
          <w:szCs w:val="24"/>
        </w:rPr>
        <w:t>10</w:t>
      </w:r>
    </w:p>
    <w:p w:rsidR="00A63318" w:rsidRPr="00793E1B" w:rsidRDefault="00A63318"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00A002EB" w:rsidRPr="00B5435C">
        <w:rPr>
          <w:rFonts w:eastAsia="Courier New"/>
          <w:sz w:val="24"/>
          <w:szCs w:val="24"/>
          <w:lang w:bidi="ru-RU"/>
        </w:rPr>
        <w:t>прикладного</w:t>
      </w:r>
      <w:r w:rsidRPr="00B5435C">
        <w:rPr>
          <w:rFonts w:eastAsia="Courier New"/>
          <w:sz w:val="24"/>
          <w:szCs w:val="24"/>
          <w:lang w:bidi="ru-RU"/>
        </w:rPr>
        <w:t xml:space="preserve"> </w:t>
      </w:r>
      <w:r w:rsidRPr="00793E1B">
        <w:rPr>
          <w:rFonts w:eastAsia="Courier New"/>
          <w:color w:val="000000"/>
          <w:sz w:val="24"/>
          <w:szCs w:val="24"/>
          <w:lang w:bidi="ru-RU"/>
        </w:rPr>
        <w:t>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24509E" w:rsidRDefault="007C277B" w:rsidP="00591B36">
      <w:pPr>
        <w:widowControl/>
        <w:suppressAutoHyphens/>
        <w:autoSpaceDE/>
        <w:adjustRightInd/>
        <w:jc w:val="center"/>
        <w:rPr>
          <w:rFonts w:eastAsia="Courier New"/>
          <w:sz w:val="24"/>
          <w:szCs w:val="24"/>
          <w:lang w:bidi="ru-RU"/>
        </w:rPr>
      </w:pPr>
      <w:r w:rsidRPr="0024509E">
        <w:rPr>
          <w:rFonts w:eastAsia="Courier New"/>
          <w:sz w:val="24"/>
          <w:szCs w:val="24"/>
          <w:lang w:bidi="ru-RU"/>
        </w:rPr>
        <w:t xml:space="preserve">Направление подготовки </w:t>
      </w:r>
      <w:r w:rsidR="005D46BF" w:rsidRPr="005D46BF">
        <w:rPr>
          <w:b/>
          <w:sz w:val="24"/>
          <w:szCs w:val="24"/>
        </w:rPr>
        <w:t xml:space="preserve"> 38.03.02 Менеджмент</w:t>
      </w:r>
    </w:p>
    <w:p w:rsidR="003A5A3F" w:rsidRPr="00416ECF" w:rsidRDefault="00A76E53" w:rsidP="003A5A3F">
      <w:pPr>
        <w:widowControl/>
        <w:suppressAutoHyphens/>
        <w:autoSpaceDE/>
        <w:adjustRightInd/>
        <w:jc w:val="center"/>
        <w:rPr>
          <w:rFonts w:eastAsia="Courier New"/>
          <w:sz w:val="24"/>
          <w:szCs w:val="24"/>
          <w:lang w:bidi="ru-RU"/>
        </w:rPr>
      </w:pPr>
      <w:r w:rsidRPr="0024509E">
        <w:rPr>
          <w:rFonts w:eastAsia="Courier New"/>
          <w:sz w:val="24"/>
          <w:szCs w:val="24"/>
          <w:lang w:bidi="ru-RU"/>
        </w:rPr>
        <w:t>Направленность (профиль) программы «</w:t>
      </w:r>
      <w:r w:rsidR="006D4849">
        <w:rPr>
          <w:rFonts w:eastAsia="Courier New"/>
          <w:sz w:val="24"/>
          <w:szCs w:val="24"/>
          <w:lang w:bidi="ru-RU"/>
        </w:rPr>
        <w:t>Менеджмент в здравоохранении</w:t>
      </w:r>
      <w:r w:rsidR="003A5A3F" w:rsidRPr="00416ECF">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3A5A3F" w:rsidRPr="00416ECF" w:rsidRDefault="007C277B" w:rsidP="003A5A3F">
      <w:pPr>
        <w:jc w:val="center"/>
        <w:rPr>
          <w:rFonts w:ascii="Tahoma" w:hAnsi="Tahoma" w:cs="Tahoma"/>
          <w:sz w:val="17"/>
          <w:szCs w:val="17"/>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3A5A3F" w:rsidRPr="00416ECF">
        <w:rPr>
          <w:sz w:val="24"/>
          <w:szCs w:val="24"/>
        </w:rPr>
        <w:t>организационно-управленческая, информационно-</w:t>
      </w:r>
      <w:r w:rsidR="00F90623">
        <w:rPr>
          <w:sz w:val="24"/>
          <w:szCs w:val="24"/>
        </w:rPr>
        <w:t>аналитическая</w:t>
      </w:r>
      <w:r w:rsidR="003A5A3F" w:rsidRPr="00416ECF">
        <w:rPr>
          <w:sz w:val="24"/>
          <w:szCs w:val="24"/>
        </w:rPr>
        <w:t xml:space="preserve">, </w:t>
      </w:r>
      <w:r w:rsidR="00F90623">
        <w:rPr>
          <w:sz w:val="24"/>
          <w:szCs w:val="24"/>
        </w:rPr>
        <w:t>предпринимательская</w:t>
      </w:r>
    </w:p>
    <w:p w:rsidR="007C277B" w:rsidRPr="00793E1B" w:rsidRDefault="007C277B" w:rsidP="003A5A3F">
      <w:pPr>
        <w:widowControl/>
        <w:autoSpaceDE/>
        <w:autoSpaceDN/>
        <w:adjustRightInd/>
        <w:jc w:val="center"/>
        <w:rPr>
          <w:rFonts w:eastAsia="Courier New"/>
          <w:color w:val="000000"/>
          <w:sz w:val="24"/>
          <w:szCs w:val="24"/>
          <w:lang w:bidi="ru-RU"/>
        </w:rPr>
      </w:pP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C7352" w:rsidRPr="00282EAF" w:rsidRDefault="004C7352"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008E356B">
        <w:rPr>
          <w:rFonts w:eastAsia="SimSun"/>
          <w:color w:val="000000"/>
          <w:kern w:val="2"/>
          <w:sz w:val="24"/>
          <w:szCs w:val="24"/>
          <w:lang w:eastAsia="hi-IN" w:bidi="hi-IN"/>
        </w:rPr>
        <w:t>20</w:t>
      </w:r>
      <w:r w:rsidR="008E356B" w:rsidRPr="004C7352">
        <w:rPr>
          <w:rFonts w:eastAsia="SimSun"/>
          <w:color w:val="000000"/>
          <w:kern w:val="2"/>
          <w:sz w:val="24"/>
          <w:szCs w:val="24"/>
          <w:lang w:eastAsia="hi-IN" w:bidi="hi-IN"/>
        </w:rPr>
        <w:t>20</w:t>
      </w:r>
      <w:r w:rsidR="00B5435C" w:rsidRPr="00793E1B">
        <w:rPr>
          <w:rFonts w:eastAsia="SimSun"/>
          <w:color w:val="000000"/>
          <w:kern w:val="2"/>
          <w:sz w:val="24"/>
          <w:szCs w:val="24"/>
          <w:lang w:eastAsia="hi-IN" w:bidi="hi-IN"/>
        </w:rPr>
        <w:t xml:space="preserve"> года</w:t>
      </w:r>
      <w:r w:rsidRPr="00793E1B">
        <w:rPr>
          <w:rFonts w:eastAsia="SimSun"/>
          <w:color w:val="000000"/>
          <w:kern w:val="2"/>
          <w:sz w:val="24"/>
          <w:szCs w:val="24"/>
          <w:lang w:eastAsia="hi-IN" w:bidi="hi-IN"/>
        </w:rPr>
        <w:t xml:space="preserve">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282EAF" w:rsidRDefault="009F4070" w:rsidP="005669CB">
      <w:pPr>
        <w:widowControl/>
        <w:suppressAutoHyphens/>
        <w:autoSpaceDE/>
        <w:adjustRightInd/>
        <w:rPr>
          <w:rFonts w:eastAsia="SimSun"/>
          <w:color w:val="000000"/>
          <w:kern w:val="2"/>
          <w:sz w:val="24"/>
          <w:szCs w:val="24"/>
          <w:lang w:eastAsia="hi-IN" w:bidi="hi-IN"/>
        </w:rPr>
      </w:pPr>
    </w:p>
    <w:p w:rsidR="004C7352" w:rsidRPr="00282EAF" w:rsidRDefault="004C7352"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1C377A" w:rsidRDefault="001C377A" w:rsidP="005669CB">
      <w:pPr>
        <w:suppressAutoHyphens/>
        <w:contextualSpacing/>
        <w:jc w:val="center"/>
        <w:rPr>
          <w:rFonts w:eastAsia="SimSun"/>
          <w:color w:val="000000"/>
          <w:kern w:val="2"/>
          <w:sz w:val="24"/>
          <w:szCs w:val="24"/>
          <w:lang w:eastAsia="hi-IN" w:bidi="hi-IN"/>
        </w:rPr>
      </w:pPr>
    </w:p>
    <w:p w:rsidR="001C377A" w:rsidRPr="00793E1B" w:rsidRDefault="001C377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282EAF" w:rsidRDefault="00DF1076" w:rsidP="00DF1076">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4C7352">
        <w:rPr>
          <w:color w:val="000000"/>
          <w:sz w:val="24"/>
          <w:szCs w:val="24"/>
        </w:rPr>
        <w:t xml:space="preserve"> 202</w:t>
      </w:r>
      <w:r w:rsidR="00282EAF">
        <w:rPr>
          <w:color w:val="000000"/>
          <w:sz w:val="24"/>
          <w:szCs w:val="24"/>
        </w:rPr>
        <w:t>4</w:t>
      </w:r>
    </w:p>
    <w:p w:rsidR="003A5A3F" w:rsidRPr="00A2136E" w:rsidRDefault="007C277B" w:rsidP="003A5A3F">
      <w:pPr>
        <w:spacing w:after="160" w:line="256" w:lineRule="auto"/>
        <w:rPr>
          <w:spacing w:val="-3"/>
          <w:sz w:val="24"/>
          <w:szCs w:val="24"/>
          <w:lang w:eastAsia="en-US"/>
        </w:rPr>
      </w:pPr>
      <w:r w:rsidRPr="00793E1B">
        <w:rPr>
          <w:color w:val="000000"/>
          <w:sz w:val="24"/>
          <w:szCs w:val="24"/>
        </w:rPr>
        <w:br w:type="page"/>
      </w:r>
      <w:r w:rsidR="003A5A3F" w:rsidRPr="00A2136E">
        <w:rPr>
          <w:spacing w:val="-3"/>
          <w:sz w:val="24"/>
          <w:szCs w:val="24"/>
          <w:lang w:eastAsia="en-US"/>
        </w:rPr>
        <w:lastRenderedPageBreak/>
        <w:t>Составитель:</w:t>
      </w:r>
    </w:p>
    <w:p w:rsidR="003A5A3F" w:rsidRPr="00A2136E" w:rsidRDefault="003A5A3F" w:rsidP="003A5A3F">
      <w:pPr>
        <w:widowControl/>
        <w:autoSpaceDE/>
        <w:autoSpaceDN/>
        <w:adjustRightInd/>
        <w:jc w:val="both"/>
        <w:rPr>
          <w:spacing w:val="-3"/>
          <w:sz w:val="24"/>
          <w:szCs w:val="24"/>
          <w:lang w:eastAsia="en-US"/>
        </w:rPr>
      </w:pPr>
    </w:p>
    <w:p w:rsidR="003A5A3F" w:rsidRPr="00A2136E" w:rsidRDefault="003A5A3F" w:rsidP="003A5A3F">
      <w:pPr>
        <w:widowControl/>
        <w:autoSpaceDE/>
        <w:autoSpaceDN/>
        <w:adjustRightInd/>
        <w:jc w:val="both"/>
        <w:rPr>
          <w:spacing w:val="-3"/>
          <w:sz w:val="24"/>
          <w:szCs w:val="24"/>
          <w:lang w:eastAsia="en-US"/>
        </w:rPr>
      </w:pPr>
      <w:r w:rsidRPr="00A2136E">
        <w:rPr>
          <w:spacing w:val="-3"/>
          <w:sz w:val="24"/>
          <w:szCs w:val="24"/>
          <w:lang w:eastAsia="en-US"/>
        </w:rPr>
        <w:t>к.</w:t>
      </w:r>
      <w:r>
        <w:rPr>
          <w:spacing w:val="-3"/>
          <w:sz w:val="24"/>
          <w:szCs w:val="24"/>
          <w:lang w:eastAsia="en-US"/>
        </w:rPr>
        <w:t>с</w:t>
      </w:r>
      <w:r w:rsidRPr="00A2136E">
        <w:rPr>
          <w:spacing w:val="-3"/>
          <w:sz w:val="24"/>
          <w:szCs w:val="24"/>
          <w:lang w:eastAsia="en-US"/>
        </w:rPr>
        <w:t>.</w:t>
      </w:r>
      <w:r>
        <w:rPr>
          <w:spacing w:val="-3"/>
          <w:sz w:val="24"/>
          <w:szCs w:val="24"/>
          <w:lang w:eastAsia="en-US"/>
        </w:rPr>
        <w:t>-х.</w:t>
      </w:r>
      <w:r w:rsidRPr="00A2136E">
        <w:rPr>
          <w:spacing w:val="-3"/>
          <w:sz w:val="24"/>
          <w:szCs w:val="24"/>
          <w:lang w:eastAsia="en-US"/>
        </w:rPr>
        <w:t>н., доцент _________________ /</w:t>
      </w:r>
      <w:r>
        <w:rPr>
          <w:spacing w:val="-3"/>
          <w:sz w:val="24"/>
          <w:szCs w:val="24"/>
          <w:lang w:eastAsia="en-US"/>
        </w:rPr>
        <w:t>Л</w:t>
      </w:r>
      <w:r w:rsidRPr="00A2136E">
        <w:rPr>
          <w:spacing w:val="-3"/>
          <w:sz w:val="24"/>
          <w:szCs w:val="24"/>
          <w:lang w:eastAsia="en-US"/>
        </w:rPr>
        <w:t>.</w:t>
      </w:r>
      <w:r>
        <w:rPr>
          <w:spacing w:val="-3"/>
          <w:sz w:val="24"/>
          <w:szCs w:val="24"/>
          <w:lang w:eastAsia="en-US"/>
        </w:rPr>
        <w:t>В</w:t>
      </w:r>
      <w:r w:rsidRPr="00A2136E">
        <w:rPr>
          <w:spacing w:val="-3"/>
          <w:sz w:val="24"/>
          <w:szCs w:val="24"/>
          <w:lang w:eastAsia="en-US"/>
        </w:rPr>
        <w:t xml:space="preserve">. </w:t>
      </w:r>
      <w:r>
        <w:rPr>
          <w:spacing w:val="-3"/>
          <w:sz w:val="24"/>
          <w:szCs w:val="24"/>
          <w:lang w:eastAsia="en-US"/>
        </w:rPr>
        <w:t>Кубрина</w:t>
      </w:r>
      <w:r w:rsidRPr="00A2136E">
        <w:rPr>
          <w:spacing w:val="-3"/>
          <w:sz w:val="24"/>
          <w:szCs w:val="24"/>
          <w:lang w:eastAsia="en-US"/>
        </w:rPr>
        <w:t xml:space="preserve"> /</w:t>
      </w:r>
    </w:p>
    <w:p w:rsidR="003A5A3F" w:rsidRPr="00A2136E" w:rsidRDefault="003A5A3F" w:rsidP="003A5A3F">
      <w:pPr>
        <w:widowControl/>
        <w:autoSpaceDE/>
        <w:autoSpaceDN/>
        <w:adjustRightInd/>
        <w:jc w:val="both"/>
        <w:rPr>
          <w:spacing w:val="-3"/>
          <w:sz w:val="24"/>
          <w:szCs w:val="24"/>
          <w:lang w:eastAsia="en-US"/>
        </w:rPr>
      </w:pPr>
    </w:p>
    <w:p w:rsidR="003A5A3F" w:rsidRPr="00D34B8C" w:rsidRDefault="003A5A3F" w:rsidP="003A5A3F">
      <w:pPr>
        <w:widowControl/>
        <w:autoSpaceDE/>
        <w:autoSpaceDN/>
        <w:adjustRightInd/>
        <w:jc w:val="both"/>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математики</w:t>
      </w:r>
      <w:r w:rsidRPr="008A5FB1">
        <w:rPr>
          <w:rFonts w:eastAsia="Courier New"/>
          <w:noProof/>
          <w:sz w:val="28"/>
          <w:szCs w:val="28"/>
          <w:lang w:bidi="ru-RU"/>
        </w:rPr>
        <w:t xml:space="preserve"> </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3A5A3F" w:rsidRPr="003425AC" w:rsidRDefault="004C7352" w:rsidP="003A5A3F">
      <w:pPr>
        <w:rPr>
          <w:spacing w:val="-3"/>
          <w:sz w:val="24"/>
          <w:szCs w:val="24"/>
          <w:lang w:eastAsia="en-US"/>
        </w:rPr>
      </w:pPr>
      <w:r>
        <w:rPr>
          <w:spacing w:val="-3"/>
          <w:sz w:val="24"/>
          <w:szCs w:val="24"/>
          <w:lang w:eastAsia="en-US"/>
        </w:rPr>
        <w:t>Протокол от 2</w:t>
      </w:r>
      <w:r w:rsidR="00282EAF">
        <w:rPr>
          <w:spacing w:val="-3"/>
          <w:sz w:val="24"/>
          <w:szCs w:val="24"/>
          <w:lang w:eastAsia="en-US"/>
        </w:rPr>
        <w:t>2</w:t>
      </w:r>
      <w:r>
        <w:rPr>
          <w:spacing w:val="-3"/>
          <w:sz w:val="24"/>
          <w:szCs w:val="24"/>
          <w:lang w:eastAsia="en-US"/>
        </w:rPr>
        <w:t>.03. 202</w:t>
      </w:r>
      <w:r w:rsidR="00282EAF">
        <w:rPr>
          <w:spacing w:val="-3"/>
          <w:sz w:val="24"/>
          <w:szCs w:val="24"/>
          <w:lang w:eastAsia="en-US"/>
        </w:rPr>
        <w:t>4</w:t>
      </w:r>
      <w:r w:rsidR="00132761">
        <w:rPr>
          <w:spacing w:val="-3"/>
          <w:sz w:val="24"/>
          <w:szCs w:val="24"/>
          <w:lang w:eastAsia="en-US"/>
        </w:rPr>
        <w:t xml:space="preserve"> г.  № 8</w:t>
      </w:r>
    </w:p>
    <w:p w:rsidR="003A5A3F" w:rsidRPr="00D34B8C" w:rsidRDefault="003A5A3F" w:rsidP="003A5A3F">
      <w:pPr>
        <w:widowControl/>
        <w:autoSpaceDE/>
        <w:autoSpaceDN/>
        <w:adjustRightInd/>
        <w:jc w:val="both"/>
        <w:rPr>
          <w:spacing w:val="-3"/>
          <w:sz w:val="24"/>
          <w:szCs w:val="24"/>
          <w:lang w:eastAsia="en-US"/>
        </w:rPr>
      </w:pPr>
    </w:p>
    <w:p w:rsidR="00DF1076" w:rsidRPr="00793E1B" w:rsidRDefault="003A5A3F" w:rsidP="001C377A">
      <w:pPr>
        <w:widowControl/>
        <w:autoSpaceDE/>
        <w:autoSpaceDN/>
        <w:adjustRightInd/>
        <w:rPr>
          <w:rFonts w:eastAsia="SimSun"/>
          <w:b/>
          <w:color w:val="000000"/>
          <w:kern w:val="2"/>
          <w:sz w:val="24"/>
          <w:szCs w:val="24"/>
          <w:lang w:eastAsia="hi-IN" w:bidi="hi-IN"/>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Pr>
          <w:spacing w:val="-3"/>
          <w:sz w:val="24"/>
          <w:szCs w:val="24"/>
          <w:lang w:eastAsia="en-US"/>
        </w:rPr>
        <w:t>О</w:t>
      </w:r>
      <w:r w:rsidRPr="00D34B8C">
        <w:rPr>
          <w:spacing w:val="-3"/>
          <w:sz w:val="24"/>
          <w:szCs w:val="24"/>
          <w:lang w:eastAsia="en-US"/>
        </w:rPr>
        <w:t xml:space="preserve">.Н. </w:t>
      </w:r>
      <w:r>
        <w:rPr>
          <w:spacing w:val="-3"/>
          <w:sz w:val="24"/>
          <w:szCs w:val="24"/>
          <w:lang w:eastAsia="en-US"/>
        </w:rPr>
        <w:t>Лучко</w:t>
      </w:r>
      <w:r w:rsidRPr="00D34B8C">
        <w:rPr>
          <w:spacing w:val="-3"/>
          <w:sz w:val="24"/>
          <w:szCs w:val="24"/>
          <w:lang w:eastAsia="en-US"/>
        </w:rPr>
        <w:t>/</w:t>
      </w:r>
      <w:r w:rsidR="00204946"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Фонд оценочных средств для </w:t>
            </w:r>
            <w:r w:rsidR="001A6533" w:rsidRPr="00793E1B">
              <w:rPr>
                <w:color w:val="000000"/>
                <w:sz w:val="24"/>
                <w:szCs w:val="24"/>
              </w:rPr>
              <w:t xml:space="preserve">проведения </w:t>
            </w:r>
            <w:r w:rsidRPr="00793E1B">
              <w:rPr>
                <w:color w:val="000000"/>
                <w:sz w:val="24"/>
                <w:szCs w:val="24"/>
              </w:rPr>
              <w:t>промежуточной аттес</w:t>
            </w:r>
            <w:r w:rsidR="004A68C9" w:rsidRPr="00793E1B">
              <w:rPr>
                <w:color w:val="000000"/>
                <w:sz w:val="24"/>
                <w:szCs w:val="24"/>
              </w:rPr>
              <w:t>тации обучающихся по дисциплине</w:t>
            </w:r>
            <w:r w:rsidR="0076201E" w:rsidRPr="00793E1B">
              <w:rPr>
                <w:color w:val="000000"/>
                <w:sz w:val="24"/>
                <w:szCs w:val="24"/>
              </w:rPr>
              <w:t xml:space="preserve"> (оформлен в виде Приложения 1 к данной рабочей программе)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002EB" w:rsidRDefault="00A002EB" w:rsidP="001A6533">
      <w:pPr>
        <w:spacing w:after="160" w:line="256" w:lineRule="auto"/>
        <w:rPr>
          <w:b/>
          <w:color w:val="000000"/>
          <w:sz w:val="24"/>
          <w:szCs w:val="24"/>
        </w:rPr>
      </w:pPr>
    </w:p>
    <w:p w:rsidR="00A002EB" w:rsidRPr="00A002EB" w:rsidRDefault="00A002EB" w:rsidP="00A002EB">
      <w:pPr>
        <w:rPr>
          <w:sz w:val="24"/>
          <w:szCs w:val="24"/>
        </w:rPr>
      </w:pPr>
    </w:p>
    <w:p w:rsidR="00A002EB" w:rsidRDefault="00A002EB" w:rsidP="00A002EB">
      <w:pPr>
        <w:tabs>
          <w:tab w:val="left" w:pos="2475"/>
        </w:tabs>
        <w:spacing w:after="160" w:line="256" w:lineRule="auto"/>
        <w:rPr>
          <w:sz w:val="24"/>
          <w:szCs w:val="24"/>
        </w:rPr>
      </w:pPr>
      <w:r>
        <w:rPr>
          <w:sz w:val="24"/>
          <w:szCs w:val="24"/>
        </w:rPr>
        <w:tab/>
      </w:r>
    </w:p>
    <w:p w:rsidR="00A002EB" w:rsidRDefault="00A002EB" w:rsidP="00A002EB">
      <w:pPr>
        <w:tabs>
          <w:tab w:val="left" w:pos="2475"/>
        </w:tabs>
        <w:spacing w:after="160" w:line="256" w:lineRule="auto"/>
        <w:rPr>
          <w:sz w:val="24"/>
          <w:szCs w:val="24"/>
        </w:rPr>
      </w:pPr>
    </w:p>
    <w:p w:rsidR="00DF1076" w:rsidRPr="00793E1B" w:rsidRDefault="00DF1076" w:rsidP="001A6533">
      <w:pPr>
        <w:spacing w:after="160" w:line="256" w:lineRule="auto"/>
        <w:rPr>
          <w:b/>
          <w:color w:val="000000"/>
          <w:sz w:val="24"/>
          <w:szCs w:val="24"/>
        </w:rPr>
      </w:pPr>
      <w:r w:rsidRPr="00A002EB">
        <w:rPr>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793E1B" w:rsidRDefault="005C20F0" w:rsidP="00A76E53">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5D46BF">
        <w:rPr>
          <w:sz w:val="24"/>
          <w:szCs w:val="24"/>
        </w:rPr>
        <w:t xml:space="preserve"> </w:t>
      </w:r>
      <w:r w:rsidR="00B93783" w:rsidRPr="00E056F8">
        <w:rPr>
          <w:color w:val="000000" w:themeColor="text1"/>
          <w:sz w:val="24"/>
          <w:szCs w:val="24"/>
        </w:rPr>
        <w:t>38.03.02 Менеджмент (уровень бакалавриата), утвержденного Приказом Минобрнауки России от 12.01.2016 N 7 (ред. от 20.04.2016) (зарегистрирован в Минюсте России 09.02.2016 N 41028)</w:t>
      </w:r>
      <w:r w:rsidRPr="00A002EB">
        <w:rPr>
          <w:color w:val="000000"/>
          <w:sz w:val="24"/>
          <w:szCs w:val="24"/>
        </w:rPr>
        <w:t xml:space="preserve"> (далее - ФГОС ВО, Федеральный государственный об</w:t>
      </w:r>
      <w:r w:rsidRPr="00793E1B">
        <w:rPr>
          <w:color w:val="000000"/>
          <w:sz w:val="24"/>
          <w:szCs w:val="24"/>
        </w:rPr>
        <w:t>разовательный стандарт высшего образования);</w:t>
      </w:r>
    </w:p>
    <w:p w:rsidR="00F65C85" w:rsidRPr="00132761" w:rsidRDefault="00F65C85" w:rsidP="00F65C85">
      <w:pPr>
        <w:widowControl/>
        <w:autoSpaceDE/>
        <w:autoSpaceDN/>
        <w:adjustRightInd/>
        <w:ind w:firstLine="709"/>
        <w:jc w:val="both"/>
        <w:rPr>
          <w:sz w:val="24"/>
          <w:szCs w:val="24"/>
          <w:lang w:eastAsia="en-US"/>
        </w:rPr>
      </w:pPr>
      <w:r w:rsidRPr="0013276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w:t>
      </w:r>
      <w:r w:rsidRPr="00132761">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132761">
        <w:rPr>
          <w:sz w:val="24"/>
          <w:szCs w:val="24"/>
          <w:lang w:eastAsia="en-US"/>
        </w:rPr>
        <w:t>).</w:t>
      </w:r>
    </w:p>
    <w:p w:rsidR="00F65C85" w:rsidRPr="00132761" w:rsidRDefault="00F65C85" w:rsidP="00F65C85">
      <w:pPr>
        <w:widowControl/>
        <w:autoSpaceDE/>
        <w:autoSpaceDN/>
        <w:adjustRightInd/>
        <w:ind w:firstLine="709"/>
        <w:jc w:val="both"/>
        <w:rPr>
          <w:sz w:val="24"/>
          <w:szCs w:val="24"/>
          <w:lang w:eastAsia="en-US"/>
        </w:rPr>
      </w:pPr>
      <w:r w:rsidRPr="00132761">
        <w:rPr>
          <w:sz w:val="24"/>
          <w:szCs w:val="24"/>
          <w:lang w:eastAsia="en-US"/>
        </w:rPr>
        <w:t>Рабочая программа дисциплины составлена в соответствии с локальными нормативными актами ЧУ ОО ВО «</w:t>
      </w:r>
      <w:r w:rsidRPr="00132761">
        <w:rPr>
          <w:b/>
          <w:sz w:val="24"/>
          <w:szCs w:val="24"/>
          <w:lang w:eastAsia="en-US"/>
        </w:rPr>
        <w:t>Омская гуманитарная академия</w:t>
      </w:r>
      <w:r w:rsidRPr="00132761">
        <w:rPr>
          <w:sz w:val="24"/>
          <w:szCs w:val="24"/>
          <w:lang w:eastAsia="en-US"/>
        </w:rPr>
        <w:t>» (</w:t>
      </w:r>
      <w:r w:rsidRPr="00132761">
        <w:rPr>
          <w:i/>
          <w:sz w:val="24"/>
          <w:szCs w:val="24"/>
          <w:lang w:eastAsia="en-US"/>
        </w:rPr>
        <w:t>далее – Академия; ОмГА</w:t>
      </w:r>
      <w:r w:rsidRPr="00132761">
        <w:rPr>
          <w:sz w:val="24"/>
          <w:szCs w:val="24"/>
          <w:lang w:eastAsia="en-US"/>
        </w:rPr>
        <w:t>):</w:t>
      </w:r>
    </w:p>
    <w:p w:rsidR="00F65C85" w:rsidRPr="00132761" w:rsidRDefault="00F65C85" w:rsidP="00F65C85">
      <w:pPr>
        <w:widowControl/>
        <w:autoSpaceDE/>
        <w:autoSpaceDN/>
        <w:adjustRightInd/>
        <w:ind w:firstLine="709"/>
        <w:jc w:val="both"/>
        <w:rPr>
          <w:sz w:val="24"/>
          <w:szCs w:val="24"/>
          <w:lang w:eastAsia="en-US"/>
        </w:rPr>
      </w:pPr>
      <w:r w:rsidRPr="0013276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F65C85" w:rsidRPr="00132761" w:rsidRDefault="00F65C85" w:rsidP="00F65C85">
      <w:pPr>
        <w:widowControl/>
        <w:autoSpaceDE/>
        <w:autoSpaceDN/>
        <w:adjustRightInd/>
        <w:ind w:firstLine="709"/>
        <w:jc w:val="both"/>
        <w:rPr>
          <w:sz w:val="24"/>
          <w:szCs w:val="24"/>
          <w:lang w:eastAsia="en-US"/>
        </w:rPr>
      </w:pPr>
      <w:r w:rsidRPr="00132761">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2761" w:rsidRPr="00596E7E" w:rsidRDefault="00132761" w:rsidP="00132761">
      <w:pPr>
        <w:widowControl/>
        <w:autoSpaceDE/>
        <w:autoSpaceDN/>
        <w:adjustRightInd/>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F65C85" w:rsidRPr="00132761" w:rsidRDefault="00F65C85" w:rsidP="00F65C85">
      <w:pPr>
        <w:widowControl/>
        <w:autoSpaceDE/>
        <w:autoSpaceDN/>
        <w:adjustRightInd/>
        <w:ind w:firstLine="709"/>
        <w:jc w:val="both"/>
        <w:rPr>
          <w:sz w:val="24"/>
          <w:szCs w:val="24"/>
          <w:lang w:eastAsia="en-US"/>
        </w:rPr>
      </w:pPr>
      <w:r w:rsidRPr="0013276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65C85" w:rsidRPr="00132761" w:rsidRDefault="00F65C85" w:rsidP="00F65C85">
      <w:pPr>
        <w:widowControl/>
        <w:autoSpaceDE/>
        <w:autoSpaceDN/>
        <w:adjustRightInd/>
        <w:ind w:firstLine="709"/>
        <w:jc w:val="both"/>
        <w:rPr>
          <w:sz w:val="24"/>
          <w:szCs w:val="24"/>
          <w:lang w:eastAsia="en-US"/>
        </w:rPr>
      </w:pPr>
      <w:r w:rsidRPr="00132761">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04946" w:rsidRPr="00793E1B" w:rsidRDefault="00E42AED" w:rsidP="00204946">
      <w:pPr>
        <w:widowControl/>
        <w:autoSpaceDE/>
        <w:autoSpaceDN/>
        <w:adjustRightInd/>
        <w:ind w:firstLine="709"/>
        <w:jc w:val="both"/>
        <w:rPr>
          <w:color w:val="000000"/>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5D46BF">
        <w:rPr>
          <w:b/>
          <w:sz w:val="24"/>
          <w:szCs w:val="24"/>
        </w:rPr>
        <w:t xml:space="preserve"> 38.03.02 Менеджмент</w:t>
      </w:r>
      <w:r w:rsidR="00A002EB" w:rsidRPr="00A002EB">
        <w:rPr>
          <w:sz w:val="24"/>
          <w:szCs w:val="24"/>
        </w:rPr>
        <w:t xml:space="preserve">(уровень бакалавриата), направленность (профиль) программы </w:t>
      </w:r>
      <w:r w:rsidR="003A5A3F">
        <w:rPr>
          <w:sz w:val="24"/>
          <w:szCs w:val="24"/>
        </w:rPr>
        <w:t>«</w:t>
      </w:r>
      <w:r w:rsidR="006D4849">
        <w:rPr>
          <w:rFonts w:eastAsia="Courier New"/>
          <w:sz w:val="24"/>
          <w:szCs w:val="24"/>
          <w:lang w:bidi="ru-RU"/>
        </w:rPr>
        <w:t>Менеджмент в здравоохранении</w:t>
      </w:r>
      <w:r w:rsidR="003A5A3F">
        <w:rPr>
          <w:sz w:val="24"/>
          <w:szCs w:val="24"/>
        </w:rPr>
        <w:t>»</w:t>
      </w:r>
      <w:r w:rsidRPr="00793E1B">
        <w:rPr>
          <w:color w:val="000000"/>
          <w:sz w:val="24"/>
          <w:szCs w:val="24"/>
        </w:rPr>
        <w:t xml:space="preserve">; </w:t>
      </w:r>
      <w:r w:rsidR="004C7352">
        <w:rPr>
          <w:color w:val="000000"/>
          <w:sz w:val="24"/>
          <w:szCs w:val="24"/>
        </w:rPr>
        <w:t>форма обучения – заочная на 20</w:t>
      </w:r>
      <w:r w:rsidR="004C7352" w:rsidRPr="004C7352">
        <w:rPr>
          <w:color w:val="000000"/>
          <w:sz w:val="24"/>
          <w:szCs w:val="24"/>
        </w:rPr>
        <w:t>2</w:t>
      </w:r>
      <w:r w:rsidR="00282EAF">
        <w:rPr>
          <w:color w:val="000000"/>
          <w:sz w:val="24"/>
          <w:szCs w:val="24"/>
        </w:rPr>
        <w:t>4</w:t>
      </w:r>
      <w:r w:rsidR="00363097" w:rsidRPr="00793E1B">
        <w:rPr>
          <w:color w:val="000000"/>
          <w:sz w:val="24"/>
          <w:szCs w:val="24"/>
        </w:rPr>
        <w:t>/</w:t>
      </w:r>
      <w:r w:rsidR="004C7352">
        <w:rPr>
          <w:color w:val="000000"/>
          <w:sz w:val="24"/>
          <w:szCs w:val="24"/>
        </w:rPr>
        <w:t>20</w:t>
      </w:r>
      <w:r w:rsidR="00282EAF">
        <w:rPr>
          <w:color w:val="000000"/>
          <w:sz w:val="24"/>
          <w:szCs w:val="24"/>
        </w:rPr>
        <w:t>25</w:t>
      </w:r>
      <w:r w:rsidRPr="00793E1B">
        <w:rPr>
          <w:color w:val="000000"/>
          <w:sz w:val="24"/>
          <w:szCs w:val="24"/>
        </w:rPr>
        <w:t xml:space="preserve"> учебный год, </w:t>
      </w:r>
      <w:r w:rsidR="00204946" w:rsidRPr="00401AE8">
        <w:rPr>
          <w:sz w:val="24"/>
          <w:szCs w:val="24"/>
          <w:lang w:eastAsia="en-US"/>
        </w:rPr>
        <w:t>утвер</w:t>
      </w:r>
      <w:r w:rsidR="00132761">
        <w:rPr>
          <w:sz w:val="24"/>
          <w:szCs w:val="24"/>
          <w:lang w:eastAsia="en-US"/>
        </w:rPr>
        <w:t>жден</w:t>
      </w:r>
      <w:r w:rsidR="004C7352">
        <w:rPr>
          <w:sz w:val="24"/>
          <w:szCs w:val="24"/>
          <w:lang w:eastAsia="en-US"/>
        </w:rPr>
        <w:t>ным приказом ректора от 2</w:t>
      </w:r>
      <w:r w:rsidR="00282EAF">
        <w:rPr>
          <w:sz w:val="24"/>
          <w:szCs w:val="24"/>
          <w:lang w:eastAsia="en-US"/>
        </w:rPr>
        <w:t>5</w:t>
      </w:r>
      <w:r w:rsidR="004C7352">
        <w:rPr>
          <w:sz w:val="24"/>
          <w:szCs w:val="24"/>
          <w:lang w:eastAsia="en-US"/>
        </w:rPr>
        <w:t>.03.202</w:t>
      </w:r>
      <w:r w:rsidR="00282EAF">
        <w:rPr>
          <w:sz w:val="24"/>
          <w:szCs w:val="24"/>
          <w:lang w:eastAsia="en-US"/>
        </w:rPr>
        <w:t>4</w:t>
      </w:r>
      <w:r w:rsidR="004C7352">
        <w:rPr>
          <w:sz w:val="24"/>
          <w:szCs w:val="24"/>
          <w:lang w:eastAsia="en-US"/>
        </w:rPr>
        <w:t xml:space="preserve"> № </w:t>
      </w:r>
      <w:r w:rsidR="00282EAF">
        <w:rPr>
          <w:sz w:val="24"/>
          <w:szCs w:val="24"/>
          <w:lang w:eastAsia="en-US"/>
        </w:rPr>
        <w:t>34</w:t>
      </w:r>
      <w:r w:rsidR="00204946">
        <w:rPr>
          <w:sz w:val="24"/>
          <w:szCs w:val="24"/>
          <w:lang w:eastAsia="en-US"/>
        </w:rPr>
        <w:t>;</w:t>
      </w:r>
    </w:p>
    <w:p w:rsidR="00A76E53" w:rsidRPr="0024509E" w:rsidRDefault="00A76E53" w:rsidP="009F4070">
      <w:pPr>
        <w:snapToGrid w:val="0"/>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93783" w:rsidRPr="00B93783">
        <w:rPr>
          <w:b/>
          <w:sz w:val="24"/>
          <w:szCs w:val="24"/>
        </w:rPr>
        <w:t>Б1.Б.10</w:t>
      </w:r>
      <w:r w:rsidR="00B93783">
        <w:rPr>
          <w:b/>
          <w:sz w:val="24"/>
          <w:szCs w:val="24"/>
        </w:rPr>
        <w:t xml:space="preserve"> </w:t>
      </w:r>
      <w:r w:rsidR="003A5A3F">
        <w:rPr>
          <w:b/>
          <w:sz w:val="24"/>
          <w:szCs w:val="24"/>
        </w:rPr>
        <w:t>Безопасность жизнедеятельности</w:t>
      </w:r>
      <w:r w:rsidRPr="0024509E">
        <w:rPr>
          <w:b/>
          <w:sz w:val="24"/>
          <w:szCs w:val="24"/>
        </w:rPr>
        <w:t xml:space="preserve">  в тече</w:t>
      </w:r>
      <w:r w:rsidR="004C7352">
        <w:rPr>
          <w:b/>
          <w:sz w:val="24"/>
          <w:szCs w:val="24"/>
        </w:rPr>
        <w:t>ние 202</w:t>
      </w:r>
      <w:r w:rsidR="00282EAF">
        <w:rPr>
          <w:b/>
          <w:sz w:val="24"/>
          <w:szCs w:val="24"/>
        </w:rPr>
        <w:t>4</w:t>
      </w:r>
      <w:r w:rsidRPr="0024509E">
        <w:rPr>
          <w:b/>
          <w:sz w:val="24"/>
          <w:szCs w:val="24"/>
        </w:rPr>
        <w:t>/2</w:t>
      </w:r>
      <w:r w:rsidR="004C7352">
        <w:rPr>
          <w:b/>
          <w:sz w:val="24"/>
          <w:szCs w:val="24"/>
        </w:rPr>
        <w:t>02</w:t>
      </w:r>
      <w:r w:rsidR="00282EAF">
        <w:rPr>
          <w:b/>
          <w:sz w:val="24"/>
          <w:szCs w:val="24"/>
        </w:rPr>
        <w:t>5</w:t>
      </w:r>
      <w:r w:rsidRPr="0024509E">
        <w:rPr>
          <w:b/>
          <w:sz w:val="24"/>
          <w:szCs w:val="24"/>
        </w:rPr>
        <w:t xml:space="preserve"> учебного года:</w:t>
      </w:r>
    </w:p>
    <w:p w:rsidR="00A76E53" w:rsidRPr="0024509E" w:rsidRDefault="00A76E53" w:rsidP="0024509E">
      <w:pPr>
        <w:widowControl/>
        <w:autoSpaceDE/>
        <w:autoSpaceDN/>
        <w:adjustRightInd/>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D46BF">
        <w:rPr>
          <w:b/>
          <w:sz w:val="24"/>
          <w:szCs w:val="24"/>
        </w:rPr>
        <w:t xml:space="preserve"> 38.03.02 Менеджмент</w:t>
      </w:r>
      <w:r w:rsidR="0024509E" w:rsidRPr="00A002EB">
        <w:rPr>
          <w:sz w:val="24"/>
          <w:szCs w:val="24"/>
        </w:rPr>
        <w:t xml:space="preserve">(уровень бакалавриата), направленность (профиль) программы </w:t>
      </w:r>
      <w:r w:rsidR="003A5A3F">
        <w:rPr>
          <w:sz w:val="24"/>
          <w:szCs w:val="24"/>
        </w:rPr>
        <w:t>«</w:t>
      </w:r>
      <w:r w:rsidR="006D4849">
        <w:rPr>
          <w:rFonts w:eastAsia="Courier New"/>
          <w:sz w:val="24"/>
          <w:szCs w:val="24"/>
          <w:lang w:bidi="ru-RU"/>
        </w:rPr>
        <w:t>Менеджмент в здравоохранении</w:t>
      </w:r>
      <w:r w:rsidR="003A5A3F">
        <w:rPr>
          <w:sz w:val="24"/>
          <w:szCs w:val="24"/>
        </w:rPr>
        <w:t>»</w:t>
      </w:r>
      <w:r w:rsidRPr="00793E1B">
        <w:rPr>
          <w:color w:val="000000"/>
          <w:sz w:val="24"/>
          <w:szCs w:val="24"/>
        </w:rPr>
        <w:t xml:space="preserve">; вид учебной деятельности – программа </w:t>
      </w:r>
      <w:r w:rsidR="0024509E" w:rsidRPr="00337422">
        <w:rPr>
          <w:sz w:val="24"/>
          <w:szCs w:val="24"/>
        </w:rPr>
        <w:lastRenderedPageBreak/>
        <w:t>прикладного</w:t>
      </w:r>
      <w:r w:rsidRPr="00337422">
        <w:rPr>
          <w:sz w:val="24"/>
          <w:szCs w:val="24"/>
        </w:rPr>
        <w:t xml:space="preserve"> бак</w:t>
      </w:r>
      <w:r w:rsidRPr="00793E1B">
        <w:rPr>
          <w:color w:val="000000"/>
          <w:sz w:val="24"/>
          <w:szCs w:val="24"/>
        </w:rPr>
        <w:t xml:space="preserve">алавриата; виды профессиональной деятельности: </w:t>
      </w:r>
      <w:r w:rsidR="0024509E" w:rsidRPr="00A002EB">
        <w:rPr>
          <w:color w:val="000000"/>
          <w:sz w:val="24"/>
          <w:szCs w:val="24"/>
        </w:rPr>
        <w:t>организационно-управленческая и экономическая, информационно-аналитическая, социально-психологическая, проектная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Pr>
          <w:sz w:val="24"/>
          <w:szCs w:val="24"/>
        </w:rPr>
        <w:t>«</w:t>
      </w:r>
      <w:r w:rsidR="00850B0F">
        <w:rPr>
          <w:sz w:val="24"/>
          <w:szCs w:val="24"/>
        </w:rPr>
        <w:t>Безопасность жизнедеятельности</w:t>
      </w:r>
      <w:r w:rsidR="00A63318">
        <w:rPr>
          <w:sz w:val="24"/>
          <w:szCs w:val="24"/>
        </w:rPr>
        <w:t>»</w:t>
      </w:r>
      <w:r w:rsidRPr="0024509E">
        <w:rPr>
          <w:sz w:val="24"/>
          <w:szCs w:val="24"/>
        </w:rPr>
        <w:t xml:space="preserve"> в тече</w:t>
      </w:r>
      <w:r w:rsidR="004C7352">
        <w:rPr>
          <w:sz w:val="24"/>
          <w:szCs w:val="24"/>
        </w:rPr>
        <w:t>ние 202</w:t>
      </w:r>
      <w:r w:rsidR="00282EAF">
        <w:rPr>
          <w:sz w:val="24"/>
          <w:szCs w:val="24"/>
        </w:rPr>
        <w:t>4</w:t>
      </w:r>
      <w:r w:rsidR="004C7352">
        <w:rPr>
          <w:sz w:val="24"/>
          <w:szCs w:val="24"/>
        </w:rPr>
        <w:t>/202</w:t>
      </w:r>
      <w:r w:rsidR="00282EAF">
        <w:rPr>
          <w:sz w:val="24"/>
          <w:szCs w:val="24"/>
        </w:rPr>
        <w:t>5</w:t>
      </w:r>
      <w:r w:rsidRPr="0024509E">
        <w:rPr>
          <w:sz w:val="24"/>
          <w:szCs w:val="24"/>
        </w:rPr>
        <w:t xml:space="preserve"> учебного года.</w:t>
      </w:r>
    </w:p>
    <w:p w:rsidR="0024509E" w:rsidRPr="00793E1B" w:rsidRDefault="0024509E" w:rsidP="009F4070">
      <w:pPr>
        <w:suppressAutoHyphens/>
        <w:jc w:val="both"/>
        <w:rPr>
          <w:color w:val="000000"/>
          <w:sz w:val="24"/>
          <w:szCs w:val="24"/>
        </w:rPr>
      </w:pPr>
    </w:p>
    <w:p w:rsidR="00BB70FB" w:rsidRPr="0024509E"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4509E">
        <w:rPr>
          <w:rFonts w:ascii="Times New Roman" w:hAnsi="Times New Roman"/>
          <w:b/>
          <w:sz w:val="24"/>
          <w:szCs w:val="24"/>
        </w:rPr>
        <w:t>Наименование дисциплины:</w:t>
      </w:r>
      <w:r w:rsidR="00857FC8" w:rsidRPr="0024509E">
        <w:rPr>
          <w:rFonts w:ascii="Times New Roman" w:hAnsi="Times New Roman"/>
          <w:b/>
          <w:sz w:val="24"/>
          <w:szCs w:val="24"/>
        </w:rPr>
        <w:t xml:space="preserve"> </w:t>
      </w:r>
      <w:r w:rsidR="00B93783" w:rsidRPr="00B93783">
        <w:rPr>
          <w:rFonts w:ascii="Times New Roman" w:hAnsi="Times New Roman"/>
          <w:b/>
          <w:sz w:val="24"/>
          <w:szCs w:val="24"/>
        </w:rPr>
        <w:t>Б1.Б.10</w:t>
      </w:r>
      <w:r w:rsidR="00B93783">
        <w:rPr>
          <w:rFonts w:ascii="Times New Roman" w:hAnsi="Times New Roman"/>
          <w:b/>
          <w:sz w:val="24"/>
          <w:szCs w:val="24"/>
        </w:rPr>
        <w:t xml:space="preserve"> </w:t>
      </w:r>
      <w:r w:rsidR="003A5A3F">
        <w:rPr>
          <w:rFonts w:ascii="Times New Roman" w:hAnsi="Times New Roman"/>
          <w:b/>
          <w:sz w:val="24"/>
          <w:szCs w:val="24"/>
        </w:rPr>
        <w:t>Безопасность жизнедеятельности</w:t>
      </w:r>
    </w:p>
    <w:p w:rsidR="007F4B97" w:rsidRPr="00793E1B"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46BF">
        <w:rPr>
          <w:sz w:val="24"/>
          <w:szCs w:val="24"/>
        </w:rPr>
        <w:t xml:space="preserve"> </w:t>
      </w:r>
      <w:r w:rsidR="00B93783" w:rsidRPr="00E056F8">
        <w:rPr>
          <w:color w:val="000000" w:themeColor="text1"/>
          <w:sz w:val="24"/>
          <w:szCs w:val="24"/>
        </w:rPr>
        <w:t>38.03.02 Менеджмент (уровень бакалавриата), утвержденного Приказом Минобрнауки России от 12.01.2016 N 7 (ред. от 20.04.2016)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24509E">
        <w:rPr>
          <w:rFonts w:eastAsia="Calibri"/>
          <w:sz w:val="24"/>
          <w:szCs w:val="24"/>
          <w:lang w:eastAsia="en-US"/>
        </w:rPr>
        <w:t xml:space="preserve">Процесс изучения дисциплины </w:t>
      </w:r>
      <w:r w:rsidR="00A63318">
        <w:rPr>
          <w:rFonts w:eastAsia="Calibri"/>
          <w:b/>
          <w:sz w:val="24"/>
          <w:szCs w:val="24"/>
          <w:lang w:eastAsia="en-US"/>
        </w:rPr>
        <w:t>«</w:t>
      </w:r>
      <w:r w:rsidR="00850B0F">
        <w:rPr>
          <w:b/>
          <w:sz w:val="24"/>
          <w:szCs w:val="24"/>
        </w:rPr>
        <w:t>Безопасность жизнедеятельности</w:t>
      </w:r>
      <w:r w:rsidR="00A63318">
        <w:rPr>
          <w:rFonts w:eastAsia="Calibri"/>
          <w:b/>
          <w:sz w:val="24"/>
          <w:szCs w:val="24"/>
          <w:lang w:eastAsia="en-US"/>
        </w:rPr>
        <w:t>»</w:t>
      </w:r>
      <w:r w:rsidR="00BB6C9A" w:rsidRPr="0024509E">
        <w:rPr>
          <w:rFonts w:eastAsia="Calibri"/>
          <w:sz w:val="24"/>
          <w:szCs w:val="24"/>
          <w:lang w:eastAsia="en-US"/>
        </w:rPr>
        <w:t xml:space="preserve"> </w:t>
      </w:r>
      <w:r w:rsidRPr="0024509E">
        <w:rPr>
          <w:rFonts w:eastAsia="Calibri"/>
          <w:sz w:val="24"/>
          <w:szCs w:val="24"/>
          <w:lang w:eastAsia="en-US"/>
        </w:rPr>
        <w:t>направлен на формирование следу</w:t>
      </w:r>
      <w:r w:rsidRPr="00793E1B">
        <w:rPr>
          <w:rFonts w:eastAsia="Calibri"/>
          <w:color w:val="000000"/>
          <w:sz w:val="24"/>
          <w:szCs w:val="24"/>
          <w:lang w:eastAsia="en-US"/>
        </w:rPr>
        <w:t xml:space="preserve">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50B0F" w:rsidRPr="00793E1B" w:rsidTr="00330957">
        <w:tc>
          <w:tcPr>
            <w:tcW w:w="3049" w:type="dxa"/>
            <w:vAlign w:val="center"/>
          </w:tcPr>
          <w:p w:rsidR="00850B0F" w:rsidRPr="00A2136E" w:rsidRDefault="00850B0F" w:rsidP="002751A5">
            <w:pPr>
              <w:widowControl/>
              <w:tabs>
                <w:tab w:val="left" w:pos="708"/>
              </w:tabs>
              <w:autoSpaceDE/>
              <w:adjustRightInd/>
              <w:rPr>
                <w:rFonts w:eastAsia="Calibri"/>
                <w:sz w:val="24"/>
                <w:szCs w:val="24"/>
                <w:lang w:eastAsia="en-US"/>
              </w:rPr>
            </w:pPr>
            <w:r w:rsidRPr="00047E6C">
              <w:rPr>
                <w:sz w:val="24"/>
                <w:szCs w:val="24"/>
              </w:rPr>
              <w:t>способностью использовать приемы первой помощи, методы защиты в условиях чрезвычайных ситуаций</w:t>
            </w:r>
          </w:p>
        </w:tc>
        <w:tc>
          <w:tcPr>
            <w:tcW w:w="1595" w:type="dxa"/>
            <w:vAlign w:val="center"/>
          </w:tcPr>
          <w:p w:rsidR="00850B0F" w:rsidRPr="00A2136E" w:rsidRDefault="00850B0F" w:rsidP="005D46BF">
            <w:pPr>
              <w:widowControl/>
              <w:tabs>
                <w:tab w:val="left" w:pos="708"/>
              </w:tabs>
              <w:autoSpaceDE/>
              <w:adjustRightInd/>
              <w:rPr>
                <w:rFonts w:eastAsia="Calibri"/>
                <w:sz w:val="24"/>
                <w:szCs w:val="24"/>
                <w:lang w:eastAsia="en-US"/>
              </w:rPr>
            </w:pPr>
            <w:r>
              <w:rPr>
                <w:sz w:val="24"/>
                <w:szCs w:val="24"/>
              </w:rPr>
              <w:t>О</w:t>
            </w:r>
            <w:r w:rsidRPr="00A2136E">
              <w:rPr>
                <w:sz w:val="24"/>
                <w:szCs w:val="24"/>
              </w:rPr>
              <w:t>К-</w:t>
            </w:r>
            <w:r w:rsidR="005D46BF">
              <w:rPr>
                <w:sz w:val="24"/>
                <w:szCs w:val="24"/>
              </w:rPr>
              <w:t>8</w:t>
            </w:r>
          </w:p>
        </w:tc>
        <w:tc>
          <w:tcPr>
            <w:tcW w:w="4927" w:type="dxa"/>
            <w:vAlign w:val="center"/>
          </w:tcPr>
          <w:p w:rsidR="00850B0F" w:rsidRDefault="00850B0F" w:rsidP="002751A5">
            <w:pPr>
              <w:widowControl/>
              <w:tabs>
                <w:tab w:val="left" w:pos="708"/>
              </w:tabs>
              <w:autoSpaceDE/>
              <w:adjustRightInd/>
              <w:rPr>
                <w:rStyle w:val="c1"/>
              </w:rPr>
            </w:pPr>
            <w:r>
              <w:rPr>
                <w:rStyle w:val="c1"/>
              </w:rPr>
              <w:t>Знать:</w:t>
            </w:r>
          </w:p>
          <w:p w:rsidR="00850B0F" w:rsidRPr="00D34B8C" w:rsidRDefault="00850B0F" w:rsidP="002751A5">
            <w:pPr>
              <w:widowControl/>
              <w:tabs>
                <w:tab w:val="left" w:pos="708"/>
              </w:tabs>
              <w:autoSpaceDE/>
              <w:adjustRightInd/>
              <w:rPr>
                <w:rFonts w:eastAsia="Calibri"/>
                <w:i/>
                <w:lang w:eastAsia="en-US"/>
              </w:rPr>
            </w:pPr>
            <w:r w:rsidRPr="00D34B8C">
              <w:rPr>
                <w:rStyle w:val="c1"/>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Pr="00D34B8C">
              <w:rPr>
                <w:rFonts w:eastAsia="Calibri"/>
                <w:i/>
                <w:lang w:eastAsia="en-US"/>
              </w:rPr>
              <w:t xml:space="preserve"> </w:t>
            </w:r>
          </w:p>
          <w:p w:rsidR="00850B0F" w:rsidRPr="00D34B8C" w:rsidRDefault="00850B0F" w:rsidP="002751A5">
            <w:pPr>
              <w:widowControl/>
              <w:autoSpaceDE/>
              <w:autoSpaceDN/>
              <w:adjustRightInd/>
            </w:pPr>
            <w:r w:rsidRPr="00D34B8C">
              <w:rPr>
                <w:rFonts w:hAnsi="Symbol"/>
              </w:rPr>
              <w:t>-</w:t>
            </w:r>
            <w:r w:rsidRPr="00D34B8C">
              <w:t xml:space="preserve">  Дестабилизирующие факторы современности в мире и России;</w:t>
            </w:r>
          </w:p>
          <w:p w:rsidR="00850B0F" w:rsidRPr="00D34B8C" w:rsidRDefault="00850B0F" w:rsidP="002751A5">
            <w:pPr>
              <w:widowControl/>
              <w:tabs>
                <w:tab w:val="left" w:pos="708"/>
              </w:tabs>
              <w:autoSpaceDE/>
              <w:adjustRightInd/>
              <w:rPr>
                <w:rFonts w:eastAsia="Calibri"/>
                <w:i/>
                <w:lang w:eastAsia="en-US"/>
              </w:rPr>
            </w:pPr>
            <w:r w:rsidRPr="00D34B8C">
              <w:rPr>
                <w:rFonts w:hAnsi="Symbol"/>
              </w:rPr>
              <w:t>-</w:t>
            </w:r>
            <w:r w:rsidRPr="00D34B8C">
              <w:t xml:space="preserve">  Основные элементы концепций и систем обеспечения безопасности.</w:t>
            </w:r>
          </w:p>
          <w:p w:rsidR="00850B0F" w:rsidRPr="00D34B8C" w:rsidRDefault="00850B0F" w:rsidP="002751A5">
            <w:pPr>
              <w:widowControl/>
              <w:tabs>
                <w:tab w:val="left" w:pos="708"/>
              </w:tabs>
              <w:autoSpaceDE/>
              <w:adjustRightInd/>
              <w:rPr>
                <w:rFonts w:eastAsia="Calibri"/>
                <w:i/>
                <w:lang w:eastAsia="en-US"/>
              </w:rPr>
            </w:pPr>
            <w:r w:rsidRPr="00D34B8C">
              <w:rPr>
                <w:rFonts w:eastAsia="Calibri"/>
                <w:i/>
                <w:lang w:eastAsia="en-US"/>
              </w:rPr>
              <w:t xml:space="preserve">Уметь </w:t>
            </w:r>
          </w:p>
          <w:p w:rsidR="00850B0F" w:rsidRPr="00D34B8C" w:rsidRDefault="00850B0F" w:rsidP="002751A5">
            <w:r w:rsidRPr="00D34B8C">
              <w:t>-   Самостоятельно использовать теоретические источники для пополнения знаний о безопасности жизнедеятельности;</w:t>
            </w:r>
          </w:p>
          <w:p w:rsidR="00850B0F" w:rsidRPr="00D34B8C" w:rsidRDefault="00850B0F" w:rsidP="002751A5">
            <w:pPr>
              <w:widowControl/>
              <w:autoSpaceDE/>
              <w:autoSpaceDN/>
              <w:adjustRightInd/>
            </w:pPr>
            <w:r w:rsidRPr="00D34B8C">
              <w:rPr>
                <w:rFonts w:hAnsi="Symbol"/>
              </w:rPr>
              <w:t>-</w:t>
            </w:r>
            <w:r w:rsidRPr="00D34B8C">
              <w:t xml:space="preserve">  Выявлять признаки, причины и условия возникновения опасных ситуаций;</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rPr>
                <w:rFonts w:hAnsi="Symbol"/>
              </w:rPr>
              <w:t>-</w:t>
            </w:r>
            <w:r w:rsidRPr="00D34B8C">
              <w:t xml:space="preserve">  Оценивать вероятность возникновения потенциальной опасности и принимать меры по ее предупреждению;</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t xml:space="preserve">- оказывать первую (доврачебную) медицинскую помощь пострадавшим; </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t xml:space="preserve">- пользоваться простейшими средствами индивидуальной защиты; </w:t>
            </w:r>
          </w:p>
          <w:p w:rsidR="00850B0F" w:rsidRPr="00D34B8C" w:rsidRDefault="00850B0F" w:rsidP="002751A5">
            <w:pPr>
              <w:widowControl/>
              <w:tabs>
                <w:tab w:val="left" w:pos="708"/>
              </w:tabs>
              <w:autoSpaceDE/>
              <w:adjustRightInd/>
              <w:rPr>
                <w:rFonts w:eastAsia="Calibri"/>
                <w:lang w:eastAsia="en-US"/>
              </w:rPr>
            </w:pPr>
            <w:r w:rsidRPr="00D34B8C">
              <w:rPr>
                <w:rFonts w:eastAsia="Calibri"/>
                <w:i/>
                <w:lang w:eastAsia="en-US"/>
              </w:rPr>
              <w:t>Владеть</w:t>
            </w:r>
            <w:r w:rsidRPr="00D34B8C">
              <w:rPr>
                <w:rFonts w:eastAsia="Calibri"/>
                <w:lang w:eastAsia="en-US"/>
              </w:rPr>
              <w:t xml:space="preserve"> </w:t>
            </w:r>
          </w:p>
          <w:p w:rsidR="00850B0F" w:rsidRPr="00D34B8C" w:rsidRDefault="00850B0F" w:rsidP="002751A5">
            <w:pPr>
              <w:widowControl/>
              <w:autoSpaceDE/>
              <w:autoSpaceDN/>
              <w:adjustRightInd/>
              <w:ind w:firstLine="19"/>
            </w:pPr>
            <w:r w:rsidRPr="00D34B8C">
              <w:t>- Профессиональным языком в данной области;</w:t>
            </w:r>
          </w:p>
          <w:p w:rsidR="00850B0F" w:rsidRPr="00D34B8C" w:rsidRDefault="00850B0F" w:rsidP="002751A5">
            <w:pPr>
              <w:widowControl/>
              <w:autoSpaceDE/>
              <w:autoSpaceDN/>
              <w:adjustRightInd/>
              <w:ind w:firstLine="19"/>
            </w:pPr>
            <w:r w:rsidRPr="00D34B8C">
              <w:t xml:space="preserve"> - Аналитическими умениями в области выявления и оценки различных видов опасностей;</w:t>
            </w:r>
          </w:p>
          <w:p w:rsidR="00850B0F" w:rsidRPr="00A2136E" w:rsidRDefault="00850B0F" w:rsidP="002751A5">
            <w:pPr>
              <w:ind w:left="176"/>
              <w:rPr>
                <w:rFonts w:eastAsia="Calibri"/>
                <w:sz w:val="24"/>
                <w:szCs w:val="24"/>
              </w:rPr>
            </w:pPr>
            <w:r w:rsidRPr="00D34B8C">
              <w:t>- 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86581" w:rsidRDefault="007F4B97" w:rsidP="00A76E53">
      <w:pPr>
        <w:widowControl/>
        <w:tabs>
          <w:tab w:val="left" w:pos="708"/>
        </w:tabs>
        <w:autoSpaceDE/>
        <w:adjustRightInd/>
        <w:ind w:firstLine="709"/>
        <w:jc w:val="both"/>
        <w:rPr>
          <w:rFonts w:eastAsia="Calibri"/>
          <w:sz w:val="24"/>
          <w:szCs w:val="24"/>
          <w:lang w:eastAsia="en-US"/>
        </w:rPr>
      </w:pPr>
      <w:r w:rsidRPr="00A86581">
        <w:rPr>
          <w:sz w:val="24"/>
          <w:szCs w:val="24"/>
        </w:rPr>
        <w:lastRenderedPageBreak/>
        <w:t xml:space="preserve">Дисциплина </w:t>
      </w:r>
      <w:r w:rsidR="00B93783" w:rsidRPr="00B93783">
        <w:rPr>
          <w:sz w:val="24"/>
          <w:szCs w:val="24"/>
        </w:rPr>
        <w:t>Б1.Б.10</w:t>
      </w:r>
      <w:r w:rsidR="00B93783">
        <w:rPr>
          <w:sz w:val="24"/>
          <w:szCs w:val="24"/>
        </w:rPr>
        <w:t xml:space="preserve"> </w:t>
      </w:r>
      <w:r w:rsidR="003A5A3F">
        <w:rPr>
          <w:sz w:val="24"/>
          <w:szCs w:val="24"/>
        </w:rPr>
        <w:t>Безопасность жизнедеятельности</w:t>
      </w:r>
      <w:r w:rsidRPr="00A86581">
        <w:rPr>
          <w:sz w:val="24"/>
          <w:szCs w:val="24"/>
        </w:rPr>
        <w:t xml:space="preserve"> </w:t>
      </w:r>
      <w:r w:rsidRPr="00A86581">
        <w:rPr>
          <w:rFonts w:eastAsia="Calibri"/>
          <w:sz w:val="24"/>
          <w:szCs w:val="24"/>
          <w:lang w:eastAsia="en-US"/>
        </w:rPr>
        <w:t xml:space="preserve">является дисциплиной </w:t>
      </w:r>
      <w:r w:rsidR="00A63318">
        <w:rPr>
          <w:rFonts w:eastAsia="Calibri"/>
          <w:sz w:val="24"/>
          <w:szCs w:val="24"/>
          <w:lang w:eastAsia="en-US"/>
        </w:rPr>
        <w:t xml:space="preserve">вариативной </w:t>
      </w:r>
      <w:r w:rsidR="00A63318" w:rsidRPr="00A86581">
        <w:rPr>
          <w:rFonts w:eastAsia="Calibri"/>
          <w:sz w:val="24"/>
          <w:szCs w:val="24"/>
          <w:lang w:eastAsia="en-US"/>
        </w:rPr>
        <w:t>части</w:t>
      </w:r>
      <w:r w:rsidRPr="00A86581">
        <w:rPr>
          <w:rFonts w:eastAsia="Calibri"/>
          <w:sz w:val="24"/>
          <w:szCs w:val="24"/>
          <w:lang w:eastAsia="en-US"/>
        </w:rPr>
        <w:t xml:space="preserve"> </w:t>
      </w:r>
      <w:r w:rsidR="00027D2C" w:rsidRPr="00A86581">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50B0F" w:rsidRPr="00793E1B" w:rsidTr="00330957">
        <w:tc>
          <w:tcPr>
            <w:tcW w:w="1196" w:type="dxa"/>
            <w:vAlign w:val="center"/>
          </w:tcPr>
          <w:p w:rsidR="00850B0F" w:rsidRPr="00A2136E" w:rsidRDefault="00850B0F" w:rsidP="002D3F10">
            <w:pPr>
              <w:widowControl/>
              <w:tabs>
                <w:tab w:val="left" w:pos="708"/>
              </w:tabs>
              <w:autoSpaceDE/>
              <w:adjustRightInd/>
              <w:jc w:val="both"/>
              <w:rPr>
                <w:rFonts w:eastAsia="Calibri"/>
                <w:sz w:val="24"/>
                <w:szCs w:val="24"/>
                <w:lang w:eastAsia="en-US"/>
              </w:rPr>
            </w:pPr>
            <w:r>
              <w:rPr>
                <w:bCs/>
                <w:sz w:val="24"/>
                <w:szCs w:val="24"/>
              </w:rPr>
              <w:t>Б1.Б.1</w:t>
            </w:r>
            <w:r w:rsidR="002D3F10">
              <w:rPr>
                <w:bCs/>
                <w:sz w:val="24"/>
                <w:szCs w:val="24"/>
              </w:rPr>
              <w:t>0</w:t>
            </w:r>
          </w:p>
        </w:tc>
        <w:tc>
          <w:tcPr>
            <w:tcW w:w="2494" w:type="dxa"/>
            <w:vAlign w:val="center"/>
          </w:tcPr>
          <w:p w:rsidR="00850B0F" w:rsidRPr="00A2136E" w:rsidRDefault="00850B0F" w:rsidP="002751A5">
            <w:pPr>
              <w:widowControl/>
              <w:tabs>
                <w:tab w:val="left" w:pos="708"/>
              </w:tabs>
              <w:autoSpaceDE/>
              <w:adjustRightInd/>
              <w:jc w:val="both"/>
              <w:rPr>
                <w:rFonts w:eastAsia="Calibri"/>
                <w:sz w:val="24"/>
                <w:szCs w:val="24"/>
                <w:lang w:eastAsia="en-US"/>
              </w:rPr>
            </w:pPr>
            <w:r>
              <w:rPr>
                <w:sz w:val="24"/>
                <w:szCs w:val="24"/>
              </w:rPr>
              <w:t>Безопасность жизнедеятельности</w:t>
            </w:r>
          </w:p>
        </w:tc>
        <w:tc>
          <w:tcPr>
            <w:tcW w:w="2232" w:type="dxa"/>
            <w:vAlign w:val="center"/>
          </w:tcPr>
          <w:p w:rsidR="00850B0F" w:rsidRPr="00D06FD1" w:rsidRDefault="00F65C85" w:rsidP="002751A5">
            <w:pPr>
              <w:widowControl/>
              <w:tabs>
                <w:tab w:val="left" w:pos="708"/>
              </w:tabs>
              <w:autoSpaceDE/>
              <w:adjustRightInd/>
              <w:jc w:val="both"/>
              <w:rPr>
                <w:rFonts w:eastAsia="Calibri"/>
                <w:sz w:val="24"/>
                <w:szCs w:val="24"/>
                <w:lang w:eastAsia="en-US"/>
              </w:rPr>
            </w:pPr>
            <w:r w:rsidRPr="00513260">
              <w:rPr>
                <w:rFonts w:eastAsia="Calibri"/>
                <w:color w:val="FF0000"/>
                <w:sz w:val="24"/>
                <w:szCs w:val="24"/>
                <w:lang w:eastAsia="en-US"/>
              </w:rPr>
              <w:t>Успешное усвоение программы учебного предмета</w:t>
            </w:r>
            <w:r w:rsidRPr="00513260">
              <w:rPr>
                <w:color w:val="FF0000"/>
                <w:sz w:val="24"/>
                <w:szCs w:val="24"/>
              </w:rPr>
              <w:t>:</w:t>
            </w:r>
            <w:r w:rsidRPr="0049759D">
              <w:rPr>
                <w:sz w:val="24"/>
                <w:szCs w:val="24"/>
              </w:rPr>
              <w:t xml:space="preserve"> </w:t>
            </w:r>
            <w:r w:rsidR="00850B0F">
              <w:rPr>
                <w:rFonts w:eastAsia="Calibri"/>
                <w:sz w:val="24"/>
                <w:szCs w:val="24"/>
                <w:lang w:eastAsia="en-US"/>
              </w:rPr>
              <w:t xml:space="preserve">Философия </w:t>
            </w:r>
          </w:p>
        </w:tc>
        <w:tc>
          <w:tcPr>
            <w:tcW w:w="2464" w:type="dxa"/>
            <w:vAlign w:val="center"/>
          </w:tcPr>
          <w:p w:rsidR="00850B0F" w:rsidRPr="00BC1F71" w:rsidRDefault="002D3F10" w:rsidP="002751A5">
            <w:pPr>
              <w:widowControl/>
              <w:tabs>
                <w:tab w:val="left" w:pos="708"/>
              </w:tabs>
              <w:autoSpaceDE/>
              <w:adjustRightInd/>
              <w:rPr>
                <w:rFonts w:eastAsia="Calibri"/>
                <w:sz w:val="24"/>
                <w:szCs w:val="24"/>
                <w:lang w:eastAsia="en-US"/>
              </w:rPr>
            </w:pPr>
            <w:r>
              <w:rPr>
                <w:rFonts w:eastAsia="Calibri"/>
                <w:sz w:val="24"/>
                <w:szCs w:val="24"/>
                <w:lang w:eastAsia="en-US"/>
              </w:rPr>
              <w:t>История</w:t>
            </w:r>
          </w:p>
        </w:tc>
        <w:tc>
          <w:tcPr>
            <w:tcW w:w="1185" w:type="dxa"/>
            <w:vAlign w:val="center"/>
          </w:tcPr>
          <w:p w:rsidR="00850B0F" w:rsidRPr="00A2136E" w:rsidRDefault="00850B0F" w:rsidP="002751A5">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ОК-</w:t>
            </w:r>
            <w:r w:rsidR="005D46BF">
              <w:rPr>
                <w:rFonts w:eastAsia="Calibri"/>
                <w:sz w:val="24"/>
                <w:szCs w:val="24"/>
                <w:lang w:eastAsia="en-US"/>
              </w:rPr>
              <w:t>8</w:t>
            </w:r>
          </w:p>
          <w:p w:rsidR="00850B0F" w:rsidRPr="00A2136E" w:rsidRDefault="00850B0F" w:rsidP="002751A5">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50B0F" w:rsidRDefault="00850B0F" w:rsidP="00204946">
      <w:pPr>
        <w:ind w:firstLine="709"/>
        <w:jc w:val="both"/>
        <w:rPr>
          <w:b/>
          <w:i/>
          <w:sz w:val="15"/>
          <w:szCs w:val="15"/>
        </w:rPr>
      </w:pPr>
    </w:p>
    <w:p w:rsidR="00850B0F" w:rsidRDefault="00850B0F" w:rsidP="00204946">
      <w:pPr>
        <w:ind w:firstLine="709"/>
        <w:jc w:val="both"/>
        <w:rPr>
          <w:b/>
          <w:i/>
          <w:sz w:val="15"/>
          <w:szCs w:val="15"/>
        </w:rPr>
      </w:pPr>
    </w:p>
    <w:p w:rsidR="00850B0F" w:rsidRPr="00A2136E" w:rsidRDefault="00850B0F" w:rsidP="00850B0F">
      <w:pPr>
        <w:widowControl/>
        <w:autoSpaceDE/>
        <w:autoSpaceDN/>
        <w:adjustRightInd/>
        <w:ind w:firstLine="709"/>
        <w:contextualSpacing/>
        <w:jc w:val="both"/>
        <w:rPr>
          <w:rFonts w:eastAsia="Calibri"/>
          <w:b/>
          <w:spacing w:val="4"/>
          <w:sz w:val="24"/>
          <w:szCs w:val="24"/>
          <w:lang w:eastAsia="en-US"/>
        </w:rPr>
      </w:pPr>
      <w:r w:rsidRPr="00A2136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A2136E" w:rsidRDefault="00850B0F" w:rsidP="00850B0F">
      <w:pPr>
        <w:ind w:firstLine="709"/>
        <w:jc w:val="both"/>
        <w:rPr>
          <w:sz w:val="24"/>
          <w:szCs w:val="24"/>
        </w:rPr>
      </w:pP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Объем учебной дисциплины – 3 зачетных единиц – 108 академических часов</w:t>
      </w: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Из них</w:t>
      </w:r>
      <w:r w:rsidRPr="00A2136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Очная форма обучения</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Заочная форма </w:t>
            </w:r>
          </w:p>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обучения</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Контактная работа</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10</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Лекций</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18</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Лабораторных работ</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Практических занятий</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6</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Самостоятельная работа обучающихся</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94</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Контроль</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2751A5">
        <w:tc>
          <w:tcPr>
            <w:tcW w:w="4365" w:type="dxa"/>
            <w:vAlign w:val="center"/>
          </w:tcPr>
          <w:p w:rsidR="00850B0F" w:rsidRPr="00A2136E" w:rsidRDefault="00850B0F" w:rsidP="002751A5">
            <w:pPr>
              <w:widowControl/>
              <w:autoSpaceDE/>
              <w:autoSpaceDN/>
              <w:adjustRightInd/>
              <w:rPr>
                <w:rFonts w:eastAsia="Calibri"/>
                <w:sz w:val="24"/>
                <w:szCs w:val="24"/>
                <w:lang w:eastAsia="en-US"/>
              </w:rPr>
            </w:pPr>
            <w:r w:rsidRPr="00A2136E">
              <w:rPr>
                <w:rFonts w:eastAsia="Calibri"/>
                <w:sz w:val="24"/>
                <w:szCs w:val="24"/>
                <w:lang w:eastAsia="en-US"/>
              </w:rPr>
              <w:t>Формы промежуточной аттестации</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 </w:t>
            </w:r>
          </w:p>
        </w:tc>
      </w:tr>
    </w:tbl>
    <w:p w:rsidR="00850B0F" w:rsidRPr="00A2136E" w:rsidRDefault="00850B0F" w:rsidP="00850B0F">
      <w:pPr>
        <w:widowControl/>
        <w:autoSpaceDE/>
        <w:autoSpaceDN/>
        <w:adjustRightInd/>
        <w:ind w:firstLine="709"/>
        <w:jc w:val="both"/>
        <w:rPr>
          <w:rFonts w:eastAsia="Calibri"/>
          <w:sz w:val="24"/>
          <w:szCs w:val="24"/>
          <w:lang w:eastAsia="en-US"/>
        </w:rPr>
      </w:pPr>
    </w:p>
    <w:p w:rsidR="00850B0F" w:rsidRPr="00A2136E" w:rsidRDefault="00850B0F" w:rsidP="00850B0F">
      <w:pPr>
        <w:keepNext/>
        <w:ind w:firstLine="709"/>
        <w:jc w:val="both"/>
        <w:rPr>
          <w:rFonts w:eastAsia="Calibri"/>
          <w:b/>
          <w:sz w:val="24"/>
          <w:szCs w:val="24"/>
        </w:rPr>
      </w:pPr>
      <w:r w:rsidRPr="00A2136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A2136E" w:rsidRDefault="00850B0F" w:rsidP="00850B0F">
      <w:pPr>
        <w:keepNext/>
        <w:ind w:firstLine="709"/>
        <w:contextualSpacing/>
        <w:jc w:val="both"/>
        <w:rPr>
          <w:rFonts w:eastAsia="Calibri"/>
          <w:b/>
          <w:sz w:val="24"/>
          <w:szCs w:val="24"/>
        </w:rPr>
      </w:pPr>
    </w:p>
    <w:p w:rsidR="00850B0F" w:rsidRDefault="00850B0F" w:rsidP="00850B0F">
      <w:pPr>
        <w:tabs>
          <w:tab w:val="left" w:pos="900"/>
        </w:tabs>
        <w:ind w:firstLine="709"/>
        <w:jc w:val="both"/>
        <w:rPr>
          <w:b/>
          <w:sz w:val="24"/>
          <w:szCs w:val="24"/>
        </w:rPr>
      </w:pPr>
      <w:r w:rsidRPr="00A2136E">
        <w:rPr>
          <w:b/>
          <w:sz w:val="24"/>
          <w:szCs w:val="24"/>
        </w:rPr>
        <w:t>5.1. Тематический план для очной формы обучения</w:t>
      </w:r>
    </w:p>
    <w:p w:rsidR="00850B0F"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50B0F" w:rsidRPr="00D34B8C" w:rsidTr="002751A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rPr>
            </w:pPr>
            <w:r w:rsidRPr="00D34B8C">
              <w:rPr>
                <w:b/>
                <w:bCs/>
              </w:rPr>
              <w:t>Всего</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sz w:val="24"/>
                <w:szCs w:val="24"/>
              </w:rPr>
            </w:pPr>
            <w:r w:rsidRPr="00D34B8C">
              <w:rPr>
                <w:sz w:val="24"/>
                <w:szCs w:val="24"/>
              </w:rPr>
              <w:t>Раздел 1. Охрана здоровья</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2</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4</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6"/>
                <w:sz w:val="24"/>
                <w:szCs w:val="24"/>
              </w:rPr>
              <w:t xml:space="preserve">Негативные факторы  техносферы. Воздействие негативных факторов на человека. </w:t>
            </w:r>
            <w:r w:rsidRPr="00C672F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Правовые, нормативные и организационные основы охраны труда в организации.  Организация </w:t>
            </w:r>
            <w:r w:rsidRPr="00C672F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8</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15</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2</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lastRenderedPageBreak/>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7</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108</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8</w:t>
            </w:r>
          </w:p>
        </w:tc>
      </w:tr>
      <w:tr w:rsidR="00850B0F" w:rsidRPr="00D34B8C" w:rsidTr="002751A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bookmarkStart w:id="0" w:name="RANGE!A67"/>
            <w:r w:rsidRPr="00D34B8C">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bookmarkStart w:id="1" w:name="RANGE!H67"/>
            <w:r w:rsidRPr="00D34B8C">
              <w:rPr>
                <w:b/>
                <w:bCs/>
                <w:sz w:val="24"/>
                <w:szCs w:val="24"/>
              </w:rPr>
              <w:t>-</w:t>
            </w:r>
            <w:bookmarkEnd w:id="1"/>
          </w:p>
        </w:tc>
      </w:tr>
      <w:tr w:rsidR="00850B0F" w:rsidRPr="00D34B8C" w:rsidTr="002751A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bookmarkStart w:id="2" w:name="RANGE!A68"/>
            <w:r w:rsidRPr="00D34B8C">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rPr>
            </w:pPr>
            <w:r w:rsidRPr="00D34B8C">
              <w:rPr>
                <w:i/>
                <w:iCs/>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108</w:t>
            </w:r>
          </w:p>
        </w:tc>
      </w:tr>
    </w:tbl>
    <w:p w:rsidR="00850B0F" w:rsidRDefault="00850B0F" w:rsidP="00850B0F">
      <w:pPr>
        <w:tabs>
          <w:tab w:val="left" w:pos="900"/>
        </w:tabs>
        <w:ind w:firstLine="709"/>
        <w:jc w:val="both"/>
        <w:rPr>
          <w:b/>
          <w:sz w:val="24"/>
          <w:szCs w:val="24"/>
        </w:rPr>
      </w:pPr>
    </w:p>
    <w:p w:rsidR="00850B0F" w:rsidRDefault="00850B0F" w:rsidP="00850B0F">
      <w:pPr>
        <w:tabs>
          <w:tab w:val="left" w:pos="900"/>
        </w:tabs>
        <w:ind w:firstLine="709"/>
        <w:jc w:val="both"/>
        <w:rPr>
          <w:b/>
          <w:sz w:val="24"/>
          <w:szCs w:val="24"/>
        </w:rPr>
      </w:pPr>
    </w:p>
    <w:p w:rsidR="00850B0F" w:rsidRPr="00A2136E" w:rsidRDefault="00850B0F" w:rsidP="00850B0F">
      <w:pPr>
        <w:tabs>
          <w:tab w:val="left" w:pos="900"/>
        </w:tabs>
        <w:ind w:firstLine="709"/>
        <w:jc w:val="both"/>
        <w:rPr>
          <w:b/>
          <w:sz w:val="24"/>
          <w:szCs w:val="24"/>
        </w:rPr>
      </w:pPr>
    </w:p>
    <w:p w:rsidR="00850B0F" w:rsidRDefault="00850B0F" w:rsidP="00850B0F">
      <w:pPr>
        <w:tabs>
          <w:tab w:val="left" w:pos="900"/>
        </w:tabs>
        <w:ind w:firstLine="708"/>
        <w:jc w:val="both"/>
        <w:rPr>
          <w:b/>
          <w:sz w:val="24"/>
          <w:szCs w:val="24"/>
        </w:rPr>
      </w:pPr>
      <w:r w:rsidRPr="00A2136E">
        <w:rPr>
          <w:b/>
          <w:sz w:val="24"/>
          <w:szCs w:val="24"/>
        </w:rPr>
        <w:t>5.2. Тематический план для заочной формы обучения</w:t>
      </w:r>
    </w:p>
    <w:p w:rsidR="00850B0F"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D34B8C" w:rsidTr="002751A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Лек</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Лаб</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Пр</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СРС</w:t>
            </w:r>
          </w:p>
        </w:tc>
        <w:tc>
          <w:tcPr>
            <w:tcW w:w="7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rPr>
                <w:b/>
                <w:bCs/>
              </w:rPr>
            </w:pPr>
            <w:r w:rsidRPr="00D34B8C">
              <w:rPr>
                <w:b/>
                <w:bCs/>
              </w:rPr>
              <w:t>Всего</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D34B8C" w:rsidRDefault="00850B0F" w:rsidP="002751A5">
            <w:pPr>
              <w:jc w:val="center"/>
              <w:rPr>
                <w:sz w:val="24"/>
                <w:szCs w:val="24"/>
              </w:rPr>
            </w:pPr>
            <w:r w:rsidRPr="00D34B8C">
              <w:rPr>
                <w:sz w:val="24"/>
                <w:szCs w:val="24"/>
              </w:rPr>
              <w:t>Раздел 1. Охрана здоровья</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7</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7</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6"/>
                <w:sz w:val="24"/>
                <w:szCs w:val="24"/>
              </w:rPr>
              <w:t xml:space="preserve">Негативные факторы  техносферы. Воздействие негативных факторов на человека. </w:t>
            </w:r>
            <w:r w:rsidRPr="00C672F8">
              <w:rPr>
                <w:sz w:val="24"/>
                <w:szCs w:val="24"/>
              </w:rPr>
              <w:t xml:space="preserve">Обеспечение </w:t>
            </w:r>
            <w:r w:rsidRPr="00C672F8">
              <w:rPr>
                <w:sz w:val="24"/>
                <w:szCs w:val="24"/>
              </w:rPr>
              <w:lastRenderedPageBreak/>
              <w:t>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lastRenderedPageBreak/>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8</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2</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Правовые, нормативные и организационные основы охраны труда в организации.  Организация </w:t>
            </w:r>
            <w:r w:rsidRPr="00C672F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8</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12</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12</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2</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lastRenderedPageBreak/>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D34B8C" w:rsidRDefault="00850B0F" w:rsidP="002751A5">
            <w:pPr>
              <w:jc w:val="center"/>
              <w:rPr>
                <w:sz w:val="24"/>
                <w:szCs w:val="24"/>
              </w:rPr>
            </w:pPr>
            <w:r w:rsidRPr="00D34B8C">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94</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104</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4</w:t>
            </w:r>
          </w:p>
        </w:tc>
      </w:tr>
      <w:tr w:rsidR="00850B0F" w:rsidRPr="00D34B8C" w:rsidTr="002751A5">
        <w:trPr>
          <w:trHeight w:val="810"/>
        </w:trPr>
        <w:tc>
          <w:tcPr>
            <w:tcW w:w="5576" w:type="dxa"/>
            <w:tcBorders>
              <w:top w:val="nil"/>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4</w:t>
            </w:r>
          </w:p>
        </w:tc>
      </w:tr>
      <w:tr w:rsidR="00850B0F" w:rsidRPr="00D34B8C" w:rsidTr="002751A5">
        <w:trPr>
          <w:trHeight w:val="810"/>
        </w:trPr>
        <w:tc>
          <w:tcPr>
            <w:tcW w:w="5576" w:type="dxa"/>
            <w:tcBorders>
              <w:top w:val="nil"/>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D34B8C" w:rsidRDefault="00850B0F" w:rsidP="002751A5">
            <w:pPr>
              <w:jc w:val="center"/>
              <w:rPr>
                <w:i/>
                <w:iCs/>
              </w:rPr>
            </w:pPr>
            <w:r w:rsidRPr="00D34B8C">
              <w:rPr>
                <w:i/>
                <w:iCs/>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108</w:t>
            </w:r>
          </w:p>
        </w:tc>
      </w:tr>
    </w:tbl>
    <w:p w:rsidR="00850B0F" w:rsidRDefault="00850B0F" w:rsidP="00850B0F">
      <w:pPr>
        <w:tabs>
          <w:tab w:val="left" w:pos="900"/>
        </w:tabs>
        <w:ind w:firstLine="708"/>
        <w:jc w:val="both"/>
        <w:rPr>
          <w:b/>
          <w:sz w:val="24"/>
          <w:szCs w:val="24"/>
        </w:rPr>
      </w:pPr>
    </w:p>
    <w:p w:rsidR="00850B0F" w:rsidRDefault="00850B0F" w:rsidP="00850B0F">
      <w:pPr>
        <w:tabs>
          <w:tab w:val="left" w:pos="900"/>
        </w:tabs>
        <w:ind w:firstLine="708"/>
        <w:jc w:val="both"/>
        <w:rPr>
          <w:b/>
          <w:sz w:val="24"/>
          <w:szCs w:val="24"/>
        </w:rPr>
      </w:pPr>
    </w:p>
    <w:p w:rsidR="00850B0F" w:rsidRDefault="00850B0F" w:rsidP="00204946">
      <w:pPr>
        <w:ind w:firstLine="709"/>
        <w:jc w:val="both"/>
        <w:rPr>
          <w:b/>
          <w:i/>
          <w:sz w:val="15"/>
          <w:szCs w:val="15"/>
        </w:rPr>
      </w:pPr>
    </w:p>
    <w:p w:rsidR="00204946" w:rsidRPr="00181CDA" w:rsidRDefault="00204946" w:rsidP="00204946">
      <w:pPr>
        <w:ind w:firstLine="709"/>
        <w:jc w:val="both"/>
        <w:rPr>
          <w:b/>
          <w:i/>
          <w:sz w:val="15"/>
          <w:szCs w:val="15"/>
        </w:rPr>
      </w:pPr>
      <w:r w:rsidRPr="00181CDA">
        <w:rPr>
          <w:b/>
          <w:i/>
          <w:sz w:val="15"/>
          <w:szCs w:val="15"/>
        </w:rPr>
        <w:t>* Примечания:</w:t>
      </w:r>
    </w:p>
    <w:p w:rsidR="00204946" w:rsidRPr="00181CDA" w:rsidRDefault="00204946" w:rsidP="00204946">
      <w:pPr>
        <w:ind w:firstLine="709"/>
        <w:jc w:val="both"/>
        <w:rPr>
          <w:b/>
          <w:sz w:val="15"/>
          <w:szCs w:val="15"/>
        </w:rPr>
      </w:pPr>
      <w:r w:rsidRPr="00181CD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5C85" w:rsidRPr="00B5280C" w:rsidRDefault="00204946" w:rsidP="00F65C85">
      <w:pPr>
        <w:ind w:firstLine="709"/>
        <w:jc w:val="both"/>
        <w:rPr>
          <w:color w:val="FF0000"/>
          <w:sz w:val="15"/>
          <w:szCs w:val="15"/>
        </w:rPr>
      </w:pPr>
      <w:r w:rsidRPr="00181CDA">
        <w:rPr>
          <w:sz w:val="15"/>
          <w:szCs w:val="15"/>
        </w:rPr>
        <w:t xml:space="preserve">При разработке образовательной программы высшего образования в части рабочей программы дисциплины </w:t>
      </w:r>
      <w:r w:rsidRPr="00181CDA">
        <w:rPr>
          <w:b/>
          <w:sz w:val="15"/>
          <w:szCs w:val="15"/>
        </w:rPr>
        <w:t>«</w:t>
      </w:r>
      <w:r w:rsidR="00850B0F">
        <w:rPr>
          <w:b/>
          <w:sz w:val="15"/>
          <w:szCs w:val="15"/>
        </w:rPr>
        <w:t>Безопасность жизнедеятельности</w:t>
      </w:r>
      <w:r w:rsidRPr="00181CDA">
        <w:rPr>
          <w:b/>
          <w:sz w:val="15"/>
          <w:szCs w:val="15"/>
        </w:rPr>
        <w:t>»</w:t>
      </w:r>
      <w:r w:rsidRPr="00181CDA">
        <w:rPr>
          <w:sz w:val="15"/>
          <w:szCs w:val="15"/>
        </w:rPr>
        <w:t xml:space="preserve"> согласно требованиям </w:t>
      </w:r>
      <w:r w:rsidRPr="00181CDA">
        <w:rPr>
          <w:b/>
          <w:sz w:val="15"/>
          <w:szCs w:val="15"/>
        </w:rPr>
        <w:t>частей 3-5 статьи 13, статьи 30, пункта 3 части 1 статьи 34</w:t>
      </w:r>
      <w:r w:rsidRPr="00181CDA">
        <w:rPr>
          <w:sz w:val="15"/>
          <w:szCs w:val="15"/>
        </w:rPr>
        <w:t xml:space="preserve"> Федерального закона Российской Федерации </w:t>
      </w:r>
      <w:r w:rsidRPr="00181CDA">
        <w:rPr>
          <w:b/>
          <w:sz w:val="15"/>
          <w:szCs w:val="15"/>
        </w:rPr>
        <w:t>от 29.12.2012 № 273-</w:t>
      </w:r>
      <w:r w:rsidR="00F65C85" w:rsidRPr="00F65C85">
        <w:rPr>
          <w:b/>
          <w:color w:val="FF0000"/>
          <w:sz w:val="15"/>
          <w:szCs w:val="15"/>
        </w:rPr>
        <w:t xml:space="preserve"> </w:t>
      </w:r>
      <w:r w:rsidR="00F65C85" w:rsidRPr="00B5280C">
        <w:rPr>
          <w:b/>
          <w:color w:val="FF0000"/>
          <w:sz w:val="15"/>
          <w:szCs w:val="15"/>
        </w:rPr>
        <w:t>ФЗ</w:t>
      </w:r>
      <w:r w:rsidR="00F65C85" w:rsidRPr="00B5280C">
        <w:rPr>
          <w:color w:val="FF0000"/>
          <w:sz w:val="15"/>
          <w:szCs w:val="15"/>
        </w:rPr>
        <w:t xml:space="preserve"> «Об образовании в Российской Федерации»; </w:t>
      </w:r>
      <w:r w:rsidR="00F65C85" w:rsidRPr="00B5280C">
        <w:rPr>
          <w:b/>
          <w:color w:val="FF0000"/>
          <w:sz w:val="15"/>
          <w:szCs w:val="15"/>
        </w:rPr>
        <w:t>пунктов 16, 38</w:t>
      </w:r>
      <w:r w:rsidR="00F65C85"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5C85">
        <w:rPr>
          <w:color w:val="FF0000"/>
          <w:sz w:val="15"/>
          <w:szCs w:val="15"/>
        </w:rPr>
        <w:t>7</w:t>
      </w:r>
      <w:r w:rsidR="00F65C85" w:rsidRPr="00B5280C">
        <w:rPr>
          <w:color w:val="FF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5C85" w:rsidRPr="00B5280C" w:rsidRDefault="00F65C85" w:rsidP="00F65C85">
      <w:pPr>
        <w:ind w:firstLine="709"/>
        <w:jc w:val="both"/>
        <w:rPr>
          <w:b/>
          <w:color w:val="FF0000"/>
          <w:sz w:val="15"/>
          <w:szCs w:val="15"/>
        </w:rPr>
      </w:pPr>
      <w:r w:rsidRPr="00B5280C">
        <w:rPr>
          <w:b/>
          <w:color w:val="FF0000"/>
          <w:sz w:val="15"/>
          <w:szCs w:val="15"/>
        </w:rPr>
        <w:t>б) Для обучающихся с ограниченными возможностями здоровья и инвалидов:</w:t>
      </w:r>
    </w:p>
    <w:p w:rsidR="00F65C85" w:rsidRPr="00B5280C" w:rsidRDefault="00F65C85" w:rsidP="00F65C85">
      <w:pPr>
        <w:ind w:firstLine="709"/>
        <w:jc w:val="both"/>
        <w:rPr>
          <w:color w:val="FF0000"/>
          <w:sz w:val="15"/>
          <w:szCs w:val="15"/>
        </w:rPr>
      </w:pPr>
      <w:r w:rsidRPr="00B5280C">
        <w:rPr>
          <w:color w:val="FF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5280C">
        <w:rPr>
          <w:b/>
          <w:color w:val="FF0000"/>
          <w:sz w:val="15"/>
          <w:szCs w:val="15"/>
        </w:rPr>
        <w:t>статьи 79</w:t>
      </w:r>
      <w:r w:rsidRPr="00B5280C">
        <w:rPr>
          <w:color w:val="FF0000"/>
          <w:sz w:val="15"/>
          <w:szCs w:val="15"/>
        </w:rPr>
        <w:t xml:space="preserve"> 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r w:rsidRPr="00B5280C">
        <w:rPr>
          <w:b/>
          <w:color w:val="FF0000"/>
          <w:sz w:val="15"/>
          <w:szCs w:val="15"/>
        </w:rPr>
        <w:t>раздела III</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color w:val="FF0000"/>
          <w:sz w:val="15"/>
          <w:szCs w:val="15"/>
        </w:rPr>
        <w:t>7</w:t>
      </w:r>
      <w:r w:rsidRPr="00B5280C">
        <w:rPr>
          <w:color w:val="FF0000"/>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5280C">
        <w:rPr>
          <w:b/>
          <w:i/>
          <w:color w:val="FF0000"/>
          <w:sz w:val="15"/>
          <w:szCs w:val="15"/>
        </w:rPr>
        <w:t>при наличии факта зачисления таких обучающихся с учетом конкретных нозологий</w:t>
      </w:r>
      <w:r w:rsidRPr="00B5280C">
        <w:rPr>
          <w:color w:val="FF0000"/>
          <w:sz w:val="15"/>
          <w:szCs w:val="15"/>
        </w:rPr>
        <w:t>).</w:t>
      </w:r>
    </w:p>
    <w:p w:rsidR="00F65C85" w:rsidRPr="00B5280C" w:rsidRDefault="00F65C85" w:rsidP="00F65C85">
      <w:pPr>
        <w:ind w:firstLine="709"/>
        <w:jc w:val="both"/>
        <w:rPr>
          <w:b/>
          <w:color w:val="FF0000"/>
          <w:sz w:val="15"/>
          <w:szCs w:val="15"/>
        </w:rPr>
      </w:pPr>
      <w:r w:rsidRPr="00B5280C">
        <w:rPr>
          <w:b/>
          <w:color w:val="FF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5C85" w:rsidRPr="00B5280C" w:rsidRDefault="00F65C85" w:rsidP="00F65C85">
      <w:pPr>
        <w:ind w:firstLine="709"/>
        <w:jc w:val="both"/>
        <w:rPr>
          <w:color w:val="FF0000"/>
          <w:sz w:val="15"/>
          <w:szCs w:val="15"/>
        </w:rPr>
      </w:pPr>
      <w:r w:rsidRPr="00B5280C">
        <w:rPr>
          <w:color w:val="FF0000"/>
          <w:sz w:val="15"/>
          <w:szCs w:val="15"/>
        </w:rPr>
        <w:t xml:space="preserve">При разработке образовательной программы высшего образования согласно требованиями </w:t>
      </w:r>
      <w:r w:rsidRPr="00B5280C">
        <w:rPr>
          <w:b/>
          <w:color w:val="FF0000"/>
          <w:sz w:val="15"/>
          <w:szCs w:val="15"/>
        </w:rPr>
        <w:t xml:space="preserve">частей 3-5 статьи 13, статьи 30, пункта 3 части 1 статьи 34 </w:t>
      </w:r>
      <w:r w:rsidRPr="00B5280C">
        <w:rPr>
          <w:color w:val="FF0000"/>
          <w:sz w:val="15"/>
          <w:szCs w:val="15"/>
        </w:rPr>
        <w:t xml:space="preserve">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r w:rsidRPr="00B5280C">
        <w:rPr>
          <w:b/>
          <w:color w:val="FF0000"/>
          <w:sz w:val="15"/>
          <w:szCs w:val="15"/>
        </w:rPr>
        <w:t>пункта 20</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color w:val="FF0000"/>
          <w:sz w:val="15"/>
          <w:szCs w:val="15"/>
        </w:rPr>
        <w:t>7</w:t>
      </w:r>
      <w:r w:rsidRPr="00B5280C">
        <w:rPr>
          <w:color w:val="FF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5280C">
        <w:rPr>
          <w:b/>
          <w:color w:val="FF0000"/>
          <w:sz w:val="15"/>
          <w:szCs w:val="15"/>
        </w:rPr>
        <w:t>частью 5 статьи 5</w:t>
      </w:r>
      <w:r w:rsidRPr="00B5280C">
        <w:rPr>
          <w:color w:val="FF0000"/>
          <w:sz w:val="15"/>
          <w:szCs w:val="15"/>
        </w:rPr>
        <w:t xml:space="preserve"> Федерального закона </w:t>
      </w:r>
      <w:r w:rsidRPr="00B5280C">
        <w:rPr>
          <w:b/>
          <w:color w:val="FF0000"/>
          <w:sz w:val="15"/>
          <w:szCs w:val="15"/>
        </w:rPr>
        <w:t>от 05.05.2014 № 84-ФЗ</w:t>
      </w:r>
      <w:r w:rsidRPr="00B5280C">
        <w:rPr>
          <w:color w:val="FF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5C85" w:rsidRPr="00B5280C" w:rsidRDefault="00F65C85" w:rsidP="00F65C85">
      <w:pPr>
        <w:ind w:firstLine="709"/>
        <w:jc w:val="both"/>
        <w:rPr>
          <w:b/>
          <w:color w:val="FF0000"/>
          <w:sz w:val="15"/>
          <w:szCs w:val="15"/>
        </w:rPr>
      </w:pPr>
      <w:r w:rsidRPr="00B5280C">
        <w:rPr>
          <w:b/>
          <w:color w:val="FF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5C85" w:rsidRPr="00B5280C" w:rsidRDefault="00F65C85" w:rsidP="00F65C85">
      <w:pPr>
        <w:ind w:firstLine="709"/>
        <w:jc w:val="both"/>
        <w:rPr>
          <w:color w:val="FF0000"/>
          <w:sz w:val="15"/>
          <w:szCs w:val="15"/>
        </w:rPr>
      </w:pPr>
      <w:r w:rsidRPr="00B5280C">
        <w:rPr>
          <w:color w:val="FF0000"/>
          <w:sz w:val="15"/>
          <w:szCs w:val="15"/>
        </w:rPr>
        <w:t>При разработке образовательной программы высшего образования согласно требованиям</w:t>
      </w:r>
      <w:r w:rsidRPr="00B5280C">
        <w:rPr>
          <w:b/>
          <w:color w:val="FF0000"/>
          <w:sz w:val="15"/>
          <w:szCs w:val="15"/>
        </w:rPr>
        <w:t xml:space="preserve">пункта 9 части 1 статьи 33, части 3 статьи </w:t>
      </w:r>
      <w:r w:rsidRPr="00B5280C">
        <w:rPr>
          <w:b/>
          <w:color w:val="FF0000"/>
          <w:sz w:val="15"/>
          <w:szCs w:val="15"/>
        </w:rPr>
        <w:lastRenderedPageBreak/>
        <w:t>34</w:t>
      </w:r>
      <w:r w:rsidRPr="00B5280C">
        <w:rPr>
          <w:color w:val="FF0000"/>
          <w:sz w:val="15"/>
          <w:szCs w:val="15"/>
        </w:rPr>
        <w:t xml:space="preserve"> 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r w:rsidRPr="00B5280C">
        <w:rPr>
          <w:b/>
          <w:color w:val="FF0000"/>
          <w:sz w:val="15"/>
          <w:szCs w:val="15"/>
        </w:rPr>
        <w:t>пункта 43</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color w:val="FF0000"/>
          <w:sz w:val="15"/>
          <w:szCs w:val="15"/>
        </w:rPr>
        <w:t>7</w:t>
      </w:r>
      <w:r w:rsidRPr="00B5280C">
        <w:rPr>
          <w:color w:val="FF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181CDA" w:rsidRDefault="00204946" w:rsidP="00F65C85">
      <w:pPr>
        <w:ind w:firstLine="709"/>
        <w:jc w:val="both"/>
        <w:rPr>
          <w:b/>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37422" w:rsidRDefault="00337422" w:rsidP="00337422">
      <w:pPr>
        <w:tabs>
          <w:tab w:val="left" w:pos="900"/>
        </w:tabs>
        <w:ind w:firstLine="709"/>
        <w:jc w:val="both"/>
        <w:rPr>
          <w:b/>
          <w:sz w:val="24"/>
          <w:szCs w:val="24"/>
        </w:rPr>
      </w:pPr>
    </w:p>
    <w:p w:rsidR="00A37625" w:rsidRPr="00625A6C" w:rsidRDefault="00A37625" w:rsidP="00A37625">
      <w:pPr>
        <w:widowControl/>
        <w:autoSpaceDE/>
        <w:autoSpaceDN/>
        <w:adjustRightInd/>
        <w:ind w:firstLine="720"/>
        <w:jc w:val="both"/>
        <w:rPr>
          <w:b/>
          <w:sz w:val="24"/>
          <w:szCs w:val="24"/>
        </w:rPr>
      </w:pPr>
      <w:r w:rsidRPr="00625A6C">
        <w:rPr>
          <w:b/>
          <w:sz w:val="24"/>
          <w:szCs w:val="24"/>
        </w:rPr>
        <w:t>Тема 1 Понятия здоровья, характеристика компонентов здоровья</w:t>
      </w:r>
    </w:p>
    <w:p w:rsidR="00A37625" w:rsidRPr="00625A6C" w:rsidRDefault="00A37625" w:rsidP="00A37625">
      <w:pPr>
        <w:widowControl/>
        <w:autoSpaceDE/>
        <w:autoSpaceDN/>
        <w:adjustRightInd/>
        <w:ind w:firstLine="720"/>
        <w:jc w:val="both"/>
        <w:rPr>
          <w:sz w:val="24"/>
          <w:szCs w:val="24"/>
        </w:rPr>
      </w:pPr>
      <w:r w:rsidRPr="00625A6C">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A37625" w:rsidRPr="00625A6C" w:rsidRDefault="00A37625" w:rsidP="00A37625">
      <w:pPr>
        <w:widowControl/>
        <w:autoSpaceDE/>
        <w:autoSpaceDN/>
        <w:adjustRightInd/>
        <w:ind w:firstLine="720"/>
        <w:jc w:val="both"/>
        <w:rPr>
          <w:b/>
          <w:sz w:val="24"/>
          <w:szCs w:val="24"/>
        </w:rPr>
      </w:pPr>
      <w:r w:rsidRPr="00625A6C">
        <w:rPr>
          <w:b/>
          <w:sz w:val="24"/>
          <w:szCs w:val="24"/>
        </w:rPr>
        <w:t>Тема 2 Условия жизнедеятельности человека. Организация питания обучающихся</w:t>
      </w:r>
    </w:p>
    <w:p w:rsidR="00A37625" w:rsidRPr="00625A6C" w:rsidRDefault="00A37625" w:rsidP="00A37625">
      <w:pPr>
        <w:widowControl/>
        <w:autoSpaceDE/>
        <w:autoSpaceDN/>
        <w:adjustRightInd/>
        <w:ind w:firstLine="720"/>
        <w:jc w:val="both"/>
        <w:rPr>
          <w:sz w:val="24"/>
          <w:szCs w:val="24"/>
        </w:rPr>
      </w:pPr>
      <w:r w:rsidRPr="00625A6C">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A37625" w:rsidRPr="00625A6C" w:rsidRDefault="00A37625" w:rsidP="00A37625">
      <w:pPr>
        <w:tabs>
          <w:tab w:val="left" w:pos="900"/>
        </w:tabs>
        <w:ind w:firstLine="720"/>
        <w:jc w:val="both"/>
        <w:rPr>
          <w:b/>
          <w:sz w:val="24"/>
          <w:szCs w:val="24"/>
        </w:rPr>
      </w:pPr>
      <w:r w:rsidRPr="00625A6C">
        <w:rPr>
          <w:rStyle w:val="rvts6"/>
          <w:b/>
          <w:sz w:val="24"/>
          <w:szCs w:val="24"/>
        </w:rPr>
        <w:t xml:space="preserve">Тема 3 Негативные факторы  техносферы. Воздействие негативных факторов на человека. </w:t>
      </w:r>
      <w:r w:rsidRPr="00625A6C">
        <w:rPr>
          <w:b/>
          <w:sz w:val="24"/>
          <w:szCs w:val="24"/>
        </w:rPr>
        <w:t>Обеспечение безопасности обучающихся во время пребывания в организации, осуществляющей образовательную деятельность.</w:t>
      </w:r>
    </w:p>
    <w:p w:rsidR="00A37625" w:rsidRPr="00625A6C" w:rsidRDefault="00A37625" w:rsidP="00A37625">
      <w:pPr>
        <w:shd w:val="clear" w:color="auto" w:fill="FFFFFF"/>
        <w:ind w:firstLine="709"/>
        <w:rPr>
          <w:sz w:val="24"/>
          <w:szCs w:val="24"/>
        </w:rPr>
      </w:pPr>
      <w:r w:rsidRPr="00625A6C">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w:t>
      </w:r>
      <w:r>
        <w:rPr>
          <w:sz w:val="24"/>
          <w:szCs w:val="24"/>
        </w:rPr>
        <w:t xml:space="preserve"> </w:t>
      </w:r>
      <w:r w:rsidRPr="00625A6C">
        <w:rPr>
          <w:sz w:val="24"/>
          <w:szCs w:val="24"/>
        </w:rPr>
        <w:t>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A37625" w:rsidRPr="00625A6C" w:rsidRDefault="00A37625" w:rsidP="00A37625">
      <w:pPr>
        <w:tabs>
          <w:tab w:val="left" w:pos="900"/>
        </w:tabs>
        <w:ind w:firstLine="720"/>
        <w:jc w:val="both"/>
        <w:rPr>
          <w:b/>
          <w:sz w:val="24"/>
          <w:szCs w:val="24"/>
        </w:rPr>
      </w:pPr>
      <w:r w:rsidRPr="00625A6C">
        <w:rPr>
          <w:rStyle w:val="rvts7"/>
          <w:b/>
          <w:sz w:val="24"/>
          <w:szCs w:val="24"/>
        </w:rPr>
        <w:t xml:space="preserve">Тема 4 Правовые, нормативные и организационные основы охраны труда в организации.  Организация </w:t>
      </w:r>
      <w:r w:rsidRPr="00625A6C">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A37625" w:rsidRPr="00625A6C" w:rsidRDefault="00A37625" w:rsidP="00A37625">
      <w:pPr>
        <w:tabs>
          <w:tab w:val="left" w:pos="900"/>
        </w:tabs>
        <w:ind w:firstLine="720"/>
        <w:jc w:val="both"/>
        <w:rPr>
          <w:sz w:val="24"/>
          <w:szCs w:val="24"/>
        </w:rPr>
      </w:pPr>
      <w:r w:rsidRPr="00625A6C">
        <w:rPr>
          <w:rStyle w:val="af2"/>
          <w:b w:val="0"/>
          <w:color w:val="000000"/>
          <w:sz w:val="24"/>
          <w:szCs w:val="24"/>
          <w:shd w:val="clear" w:color="auto" w:fill="FFFFFF"/>
        </w:rPr>
        <w:t>Обязанности работодателя по обеспечению безопасных условий и охраны труда</w:t>
      </w:r>
      <w:r w:rsidRPr="00625A6C">
        <w:rPr>
          <w:color w:val="000000"/>
          <w:sz w:val="24"/>
          <w:szCs w:val="24"/>
        </w:rPr>
        <w:br/>
      </w:r>
      <w:r w:rsidRPr="00625A6C">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625A6C">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625A6C">
        <w:rPr>
          <w:rStyle w:val="rvts7"/>
          <w:sz w:val="24"/>
          <w:szCs w:val="24"/>
        </w:rPr>
        <w:t xml:space="preserve">Организация </w:t>
      </w:r>
      <w:r w:rsidRPr="00625A6C">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A37625" w:rsidRPr="00625A6C" w:rsidRDefault="00A37625" w:rsidP="00A37625">
      <w:pPr>
        <w:tabs>
          <w:tab w:val="left" w:pos="900"/>
        </w:tabs>
        <w:ind w:firstLine="720"/>
        <w:jc w:val="both"/>
        <w:rPr>
          <w:b/>
          <w:sz w:val="24"/>
          <w:szCs w:val="24"/>
        </w:rPr>
      </w:pPr>
      <w:r w:rsidRPr="00625A6C">
        <w:rPr>
          <w:rStyle w:val="rvts7"/>
          <w:b/>
          <w:sz w:val="24"/>
          <w:szCs w:val="24"/>
        </w:rPr>
        <w:t xml:space="preserve">Тема 5 Особенности обеспечения безопасных условий труда в  профессиональной деятельности. </w:t>
      </w:r>
      <w:r w:rsidRPr="00625A6C">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A37625" w:rsidRPr="00625A6C" w:rsidRDefault="00A37625" w:rsidP="00A37625">
      <w:pPr>
        <w:pStyle w:val="a9"/>
        <w:ind w:firstLine="709"/>
        <w:outlineLvl w:val="1"/>
        <w:rPr>
          <w:bCs/>
          <w:color w:val="000000"/>
          <w:kern w:val="36"/>
          <w:shd w:val="clear" w:color="auto" w:fill="FFFFFF"/>
        </w:rPr>
      </w:pPr>
      <w:bookmarkStart w:id="3" w:name="metkadoc3"/>
      <w:r w:rsidRPr="00625A6C">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625A6C">
        <w:rPr>
          <w:bCs/>
          <w:color w:val="000000"/>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625A6C">
        <w:rPr>
          <w:rStyle w:val="rvts7"/>
        </w:rPr>
        <w:t xml:space="preserve">Особенности обеспечения безопасных условий труда в  профессиональной деятельности. </w:t>
      </w:r>
      <w:r w:rsidRPr="00625A6C">
        <w:t>Определение оптимальной учебной, внеучебной нагрузки, режима учебных занятий и продолжительности каникул.</w:t>
      </w:r>
      <w:r w:rsidRPr="00625A6C">
        <w:rPr>
          <w:b/>
        </w:rPr>
        <w:t xml:space="preserve"> </w:t>
      </w:r>
      <w:r w:rsidRPr="00625A6C">
        <w:rPr>
          <w:bCs/>
          <w:color w:val="000000"/>
          <w:kern w:val="36"/>
          <w:shd w:val="clear" w:color="auto" w:fill="FFFFFF"/>
        </w:rPr>
        <w:t xml:space="preserve">Расследование и учет несчастных случаев. </w:t>
      </w:r>
      <w:r w:rsidRPr="00625A6C">
        <w:rPr>
          <w:bCs/>
          <w:iCs/>
          <w:color w:val="000000"/>
          <w:shd w:val="clear" w:color="auto" w:fill="FFFFFF"/>
        </w:rPr>
        <w:t>Расследо</w:t>
      </w:r>
      <w:r w:rsidRPr="00625A6C">
        <w:rPr>
          <w:bCs/>
          <w:iCs/>
          <w:color w:val="000000"/>
          <w:shd w:val="clear" w:color="auto" w:fill="FFFFFF"/>
        </w:rPr>
        <w:lastRenderedPageBreak/>
        <w:t>вание и учет несчастных случаев в образовательных учреждениях</w:t>
      </w:r>
    </w:p>
    <w:bookmarkEnd w:id="3"/>
    <w:bookmarkEnd w:id="4"/>
    <w:bookmarkEnd w:id="5"/>
    <w:p w:rsidR="00A37625" w:rsidRPr="00625A6C" w:rsidRDefault="00A37625" w:rsidP="00A37625">
      <w:pPr>
        <w:tabs>
          <w:tab w:val="left" w:pos="900"/>
        </w:tabs>
        <w:ind w:firstLine="720"/>
        <w:jc w:val="both"/>
        <w:rPr>
          <w:b/>
          <w:bCs/>
          <w:sz w:val="24"/>
          <w:szCs w:val="24"/>
        </w:rPr>
      </w:pPr>
      <w:r w:rsidRPr="00625A6C">
        <w:rPr>
          <w:rStyle w:val="rvts6"/>
          <w:b/>
          <w:sz w:val="24"/>
          <w:szCs w:val="24"/>
        </w:rPr>
        <w:t xml:space="preserve">Тема 6 </w:t>
      </w:r>
      <w:r w:rsidRPr="00625A6C">
        <w:rPr>
          <w:b/>
          <w:bCs/>
          <w:sz w:val="24"/>
          <w:szCs w:val="24"/>
        </w:rPr>
        <w:t>Методы защиты в условиях чрезвычайных ситуаций</w:t>
      </w:r>
    </w:p>
    <w:p w:rsidR="00A37625" w:rsidRPr="00625A6C" w:rsidRDefault="00A37625" w:rsidP="00A37625">
      <w:pPr>
        <w:tabs>
          <w:tab w:val="left" w:pos="900"/>
        </w:tabs>
        <w:ind w:firstLine="720"/>
        <w:jc w:val="both"/>
        <w:rPr>
          <w:rStyle w:val="rvts6"/>
          <w:sz w:val="24"/>
          <w:szCs w:val="24"/>
        </w:rPr>
      </w:pPr>
      <w:r w:rsidRPr="00625A6C">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w:t>
      </w:r>
      <w:r>
        <w:rPr>
          <w:sz w:val="24"/>
          <w:szCs w:val="24"/>
        </w:rPr>
        <w:t>и защиты населения от чрезвычай</w:t>
      </w:r>
      <w:r w:rsidRPr="00625A6C">
        <w:rPr>
          <w:sz w:val="24"/>
          <w:szCs w:val="24"/>
        </w:rPr>
        <w:t>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A37625" w:rsidRPr="00F83D60" w:rsidRDefault="00A37625" w:rsidP="00A37625">
      <w:pPr>
        <w:widowControl/>
        <w:autoSpaceDE/>
        <w:autoSpaceDN/>
        <w:adjustRightInd/>
        <w:ind w:firstLine="720"/>
        <w:jc w:val="both"/>
        <w:rPr>
          <w:b/>
          <w:sz w:val="24"/>
          <w:szCs w:val="24"/>
        </w:rPr>
      </w:pPr>
      <w:r w:rsidRPr="00F83D60">
        <w:rPr>
          <w:b/>
          <w:sz w:val="24"/>
          <w:szCs w:val="24"/>
        </w:rPr>
        <w:t>Тема 7 Организация охраны здоровья</w:t>
      </w:r>
    </w:p>
    <w:p w:rsidR="00A37625" w:rsidRPr="00F83D60" w:rsidRDefault="00A37625" w:rsidP="00A37625">
      <w:pPr>
        <w:widowControl/>
        <w:autoSpaceDE/>
        <w:autoSpaceDN/>
        <w:adjustRightInd/>
        <w:ind w:firstLine="720"/>
        <w:jc w:val="both"/>
        <w:rPr>
          <w:sz w:val="24"/>
          <w:szCs w:val="24"/>
        </w:rPr>
      </w:pPr>
      <w:r w:rsidRPr="00F83D60">
        <w:rPr>
          <w:sz w:val="24"/>
          <w:szCs w:val="24"/>
        </w:rPr>
        <w:t xml:space="preserve">Законодательство в сфере охраны здоровья. </w:t>
      </w:r>
      <w:r w:rsidRPr="00F83D60">
        <w:rPr>
          <w:sz w:val="24"/>
          <w:szCs w:val="24"/>
          <w:shd w:val="clear" w:color="auto" w:fill="FFFFFF"/>
        </w:rPr>
        <w:t>Основные принципы охраны здоровья</w:t>
      </w:r>
      <w:r w:rsidRPr="00F83D60">
        <w:rPr>
          <w:sz w:val="24"/>
          <w:szCs w:val="24"/>
        </w:rPr>
        <w:t xml:space="preserve">. </w:t>
      </w:r>
      <w:r w:rsidRPr="00F83D60">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F83D60">
        <w:rPr>
          <w:sz w:val="24"/>
          <w:szCs w:val="24"/>
        </w:rPr>
        <w:t xml:space="preserve"> </w:t>
      </w:r>
      <w:r w:rsidRPr="00F83D60">
        <w:rPr>
          <w:sz w:val="24"/>
          <w:szCs w:val="24"/>
          <w:shd w:val="clear" w:color="auto" w:fill="FFFFFF"/>
        </w:rPr>
        <w:t>Организация охраны здоровья</w:t>
      </w:r>
      <w:r w:rsidRPr="00F83D60">
        <w:rPr>
          <w:sz w:val="24"/>
          <w:szCs w:val="24"/>
        </w:rPr>
        <w:t xml:space="preserve">. </w:t>
      </w:r>
      <w:r w:rsidRPr="00F83D60">
        <w:rPr>
          <w:sz w:val="24"/>
          <w:szCs w:val="24"/>
          <w:shd w:val="clear" w:color="auto" w:fill="FFFFFF"/>
        </w:rPr>
        <w:t>Профилактика заболеваний и формирование здорового образа жизни</w:t>
      </w:r>
    </w:p>
    <w:p w:rsidR="00A37625" w:rsidRPr="00CE4B40" w:rsidRDefault="00A37625" w:rsidP="00A37625">
      <w:pPr>
        <w:widowControl/>
        <w:autoSpaceDE/>
        <w:autoSpaceDN/>
        <w:adjustRightInd/>
        <w:ind w:firstLine="720"/>
        <w:jc w:val="both"/>
        <w:rPr>
          <w:b/>
          <w:sz w:val="24"/>
          <w:szCs w:val="24"/>
        </w:rPr>
      </w:pPr>
      <w:r w:rsidRPr="00CE4B40">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A37625" w:rsidRPr="00625A6C" w:rsidRDefault="00A37625" w:rsidP="00A37625">
      <w:pPr>
        <w:widowControl/>
        <w:autoSpaceDE/>
        <w:autoSpaceDN/>
        <w:adjustRightInd/>
        <w:ind w:firstLine="720"/>
        <w:jc w:val="both"/>
        <w:rPr>
          <w:sz w:val="24"/>
          <w:szCs w:val="24"/>
        </w:rPr>
      </w:pPr>
      <w:r w:rsidRPr="00625A6C">
        <w:rPr>
          <w:sz w:val="24"/>
          <w:szCs w:val="24"/>
        </w:rPr>
        <w:t>Понятие первой помощи. Перечень состоян</w:t>
      </w:r>
      <w:r>
        <w:rPr>
          <w:sz w:val="24"/>
          <w:szCs w:val="24"/>
        </w:rPr>
        <w:t>ий, при которых оказывается пер</w:t>
      </w:r>
      <w:r w:rsidRPr="00625A6C">
        <w:rPr>
          <w:sz w:val="24"/>
          <w:szCs w:val="24"/>
        </w:rPr>
        <w:t>вая помощь. Признаки жизни. Общие правила о</w:t>
      </w:r>
      <w:r>
        <w:rPr>
          <w:sz w:val="24"/>
          <w:szCs w:val="24"/>
        </w:rPr>
        <w:t>казания первой помощи. Федераль</w:t>
      </w:r>
      <w:r w:rsidRPr="00625A6C">
        <w:rPr>
          <w:sz w:val="24"/>
          <w:szCs w:val="24"/>
        </w:rPr>
        <w:t>ный закон «Об основах охраны здоровья граждан Российской Федерации».</w:t>
      </w:r>
      <w:r>
        <w:rPr>
          <w:sz w:val="24"/>
          <w:szCs w:val="24"/>
        </w:rPr>
        <w:t xml:space="preserve"> </w:t>
      </w:r>
      <w:r w:rsidRPr="00625A6C">
        <w:rPr>
          <w:sz w:val="24"/>
          <w:szCs w:val="24"/>
        </w:rPr>
        <w:t xml:space="preserve">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w:t>
      </w:r>
      <w:r>
        <w:rPr>
          <w:sz w:val="24"/>
          <w:szCs w:val="24"/>
        </w:rPr>
        <w:t>ды и степени ожогов. Пер</w:t>
      </w:r>
      <w:r w:rsidRPr="00625A6C">
        <w:rPr>
          <w:sz w:val="24"/>
          <w:szCs w:val="24"/>
        </w:rPr>
        <w:t>вая помощь при термических ожогах. Первая помощь при хими</w:t>
      </w:r>
      <w:r>
        <w:rPr>
          <w:sz w:val="24"/>
          <w:szCs w:val="24"/>
        </w:rPr>
        <w:t>ческих ожогах. Пер</w:t>
      </w:r>
      <w:r w:rsidRPr="00625A6C">
        <w:rPr>
          <w:sz w:val="24"/>
          <w:szCs w:val="24"/>
        </w:rPr>
        <w:t>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w:t>
      </w:r>
      <w:r>
        <w:rPr>
          <w:sz w:val="24"/>
          <w:szCs w:val="24"/>
        </w:rPr>
        <w:t xml:space="preserve"> из верхних дыхательных путей. </w:t>
      </w:r>
      <w:r w:rsidRPr="00625A6C">
        <w:rPr>
          <w:sz w:val="24"/>
          <w:szCs w:val="24"/>
        </w:rPr>
        <w:t>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A37625" w:rsidRPr="00CA7FB1" w:rsidRDefault="00A37625" w:rsidP="00A37625">
      <w:pPr>
        <w:widowControl/>
        <w:autoSpaceDE/>
        <w:autoSpaceDN/>
        <w:adjustRightInd/>
        <w:ind w:firstLine="720"/>
        <w:jc w:val="both"/>
        <w:rPr>
          <w:b/>
          <w:sz w:val="24"/>
          <w:szCs w:val="24"/>
        </w:rPr>
      </w:pPr>
      <w:r w:rsidRPr="00CA7FB1">
        <w:rPr>
          <w:b/>
          <w:sz w:val="24"/>
          <w:szCs w:val="24"/>
        </w:rPr>
        <w:lastRenderedPageBreak/>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A37625" w:rsidRPr="00625A6C" w:rsidRDefault="00A37625" w:rsidP="00A37625">
      <w:pPr>
        <w:widowControl/>
        <w:autoSpaceDE/>
        <w:autoSpaceDN/>
        <w:adjustRightInd/>
        <w:ind w:firstLine="720"/>
        <w:jc w:val="both"/>
        <w:rPr>
          <w:sz w:val="24"/>
          <w:szCs w:val="24"/>
        </w:rPr>
      </w:pPr>
      <w:r w:rsidRPr="00625A6C">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A37625" w:rsidRPr="00CA7FB1" w:rsidRDefault="00A37625" w:rsidP="00A37625">
      <w:pPr>
        <w:widowControl/>
        <w:autoSpaceDE/>
        <w:autoSpaceDN/>
        <w:adjustRightInd/>
        <w:ind w:firstLine="720"/>
        <w:jc w:val="both"/>
        <w:rPr>
          <w:b/>
          <w:sz w:val="24"/>
          <w:szCs w:val="24"/>
        </w:rPr>
      </w:pPr>
      <w:r w:rsidRPr="00CA7FB1">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A37625" w:rsidRPr="001830B0" w:rsidRDefault="00A37625" w:rsidP="00A37625">
      <w:pPr>
        <w:widowControl/>
        <w:autoSpaceDE/>
        <w:autoSpaceDN/>
        <w:adjustRightInd/>
        <w:ind w:firstLine="720"/>
        <w:jc w:val="both"/>
        <w:rPr>
          <w:sz w:val="24"/>
          <w:szCs w:val="24"/>
        </w:rPr>
      </w:pPr>
      <w:r w:rsidRPr="001830B0">
        <w:rPr>
          <w:sz w:val="24"/>
          <w:szCs w:val="24"/>
        </w:rPr>
        <w:t xml:space="preserve">Здоровый образ жизни — необходимое условие сохранности здоровья. Конвенция ООН «О правах ребенка». </w:t>
      </w:r>
      <w:r w:rsidRPr="001830B0">
        <w:rPr>
          <w:color w:val="000000"/>
          <w:sz w:val="24"/>
          <w:szCs w:val="24"/>
          <w:shd w:val="clear" w:color="auto" w:fill="FFFFFF"/>
        </w:rPr>
        <w:t>Факторы, формирующие здоровье, и факторы, разрушающие здоровье.</w:t>
      </w:r>
      <w:r w:rsidRPr="001830B0">
        <w:rPr>
          <w:rStyle w:val="apple-converted-space"/>
          <w:color w:val="000000"/>
          <w:sz w:val="24"/>
          <w:szCs w:val="24"/>
          <w:shd w:val="clear" w:color="auto" w:fill="FFFFFF"/>
        </w:rPr>
        <w:t> </w:t>
      </w:r>
      <w:r w:rsidRPr="001830B0">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A37625" w:rsidRPr="001830B0" w:rsidRDefault="00A37625" w:rsidP="00A37625">
      <w:pPr>
        <w:tabs>
          <w:tab w:val="left" w:pos="900"/>
        </w:tabs>
        <w:ind w:firstLine="720"/>
        <w:jc w:val="both"/>
        <w:rPr>
          <w:rStyle w:val="rvts6"/>
          <w:b/>
          <w:sz w:val="24"/>
          <w:szCs w:val="24"/>
        </w:rPr>
      </w:pPr>
      <w:r w:rsidRPr="001830B0">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A37625" w:rsidRPr="00625A6C" w:rsidRDefault="00A37625" w:rsidP="00A37625">
      <w:pPr>
        <w:tabs>
          <w:tab w:val="left" w:pos="900"/>
        </w:tabs>
        <w:ind w:firstLine="709"/>
        <w:jc w:val="both"/>
        <w:rPr>
          <w:color w:val="000000"/>
          <w:sz w:val="24"/>
          <w:szCs w:val="24"/>
        </w:rPr>
      </w:pPr>
      <w:r w:rsidRPr="00625A6C">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A37625" w:rsidRPr="0028435A" w:rsidRDefault="00A37625" w:rsidP="00A37625">
      <w:pPr>
        <w:widowControl/>
        <w:shd w:val="clear" w:color="auto" w:fill="FFFFFF"/>
        <w:autoSpaceDE/>
        <w:autoSpaceDN/>
        <w:adjustRightInd/>
        <w:ind w:firstLine="709"/>
        <w:rPr>
          <w:b/>
          <w:sz w:val="24"/>
          <w:szCs w:val="24"/>
        </w:rPr>
      </w:pPr>
      <w:r w:rsidRPr="0028435A">
        <w:rPr>
          <w:b/>
          <w:sz w:val="24"/>
          <w:szCs w:val="24"/>
        </w:rPr>
        <w:t>5.3. Перечень практических занятий</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1</w:t>
      </w:r>
      <w:r w:rsidRPr="0028435A">
        <w:rPr>
          <w:sz w:val="24"/>
          <w:szCs w:val="24"/>
        </w:rPr>
        <w:t xml:space="preserve"> Условия жизнедеятельности человека </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Источники негативных факторов жилой (бытовой) среды Экологическая экспертиза жилья.</w:t>
      </w:r>
    </w:p>
    <w:p w:rsidR="00A37625" w:rsidRPr="0028435A" w:rsidRDefault="00A37625" w:rsidP="00A37625">
      <w:pPr>
        <w:tabs>
          <w:tab w:val="left" w:pos="900"/>
        </w:tabs>
        <w:ind w:firstLine="720"/>
        <w:jc w:val="both"/>
        <w:rPr>
          <w:rStyle w:val="rvts6"/>
          <w:sz w:val="24"/>
          <w:szCs w:val="24"/>
        </w:rPr>
      </w:pPr>
      <w:r w:rsidRPr="0028435A">
        <w:rPr>
          <w:b/>
          <w:sz w:val="24"/>
          <w:szCs w:val="24"/>
        </w:rPr>
        <w:t>Практическое занятие  2</w:t>
      </w:r>
      <w:r w:rsidRPr="0028435A">
        <w:rPr>
          <w:rStyle w:val="rvts6"/>
          <w:sz w:val="24"/>
          <w:szCs w:val="24"/>
        </w:rPr>
        <w:t xml:space="preserve"> Негативные факторы  техносферы. Воздействие негативных факторов на человека.</w:t>
      </w:r>
    </w:p>
    <w:p w:rsidR="00A37625" w:rsidRPr="0028435A" w:rsidRDefault="00A37625" w:rsidP="00A37625">
      <w:pPr>
        <w:widowControl/>
        <w:autoSpaceDE/>
        <w:autoSpaceDN/>
        <w:adjustRightInd/>
        <w:ind w:firstLine="720"/>
        <w:jc w:val="both"/>
        <w:rPr>
          <w:b/>
          <w:sz w:val="24"/>
          <w:szCs w:val="24"/>
        </w:rPr>
      </w:pPr>
      <w:r w:rsidRPr="0028435A">
        <w:rPr>
          <w:rStyle w:val="rvts6"/>
          <w:sz w:val="24"/>
          <w:szCs w:val="24"/>
        </w:rPr>
        <w:t>Аттестация рабочего места по показателям напряженности трудового процесса</w:t>
      </w:r>
      <w:r w:rsidRPr="0028435A">
        <w:rPr>
          <w:b/>
          <w:sz w:val="24"/>
          <w:szCs w:val="24"/>
        </w:rPr>
        <w:t xml:space="preserve"> </w:t>
      </w:r>
    </w:p>
    <w:p w:rsidR="00A37625" w:rsidRPr="0028435A" w:rsidRDefault="00A37625" w:rsidP="00A37625">
      <w:pPr>
        <w:widowControl/>
        <w:autoSpaceDE/>
        <w:autoSpaceDN/>
        <w:adjustRightInd/>
        <w:ind w:firstLine="720"/>
        <w:jc w:val="both"/>
        <w:rPr>
          <w:rStyle w:val="rvts7"/>
          <w:sz w:val="24"/>
          <w:szCs w:val="24"/>
        </w:rPr>
      </w:pPr>
      <w:r w:rsidRPr="0028435A">
        <w:rPr>
          <w:b/>
          <w:sz w:val="24"/>
          <w:szCs w:val="24"/>
        </w:rPr>
        <w:t>Практическое занятие  3</w:t>
      </w:r>
      <w:r w:rsidRPr="0028435A">
        <w:rPr>
          <w:rStyle w:val="rvts7"/>
          <w:sz w:val="24"/>
          <w:szCs w:val="24"/>
        </w:rPr>
        <w:t xml:space="preserve"> Правовые, нормативные и организационные основы охраны труда в организации (на предприятии)</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Основные задачи СУОТ на предприятиях. Обеспечение нормальных условий труда,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разработки и оформления.</w:t>
      </w:r>
    </w:p>
    <w:p w:rsidR="00A37625" w:rsidRPr="0028435A" w:rsidRDefault="00A37625" w:rsidP="00A37625">
      <w:pPr>
        <w:tabs>
          <w:tab w:val="left" w:pos="900"/>
        </w:tabs>
        <w:ind w:firstLine="720"/>
        <w:jc w:val="both"/>
        <w:rPr>
          <w:rStyle w:val="rvts6"/>
          <w:sz w:val="24"/>
          <w:szCs w:val="24"/>
        </w:rPr>
      </w:pPr>
      <w:r w:rsidRPr="0028435A">
        <w:rPr>
          <w:rStyle w:val="rvts6"/>
          <w:b/>
          <w:sz w:val="24"/>
          <w:szCs w:val="24"/>
        </w:rPr>
        <w:t>Практические занятия  4</w:t>
      </w:r>
      <w:r w:rsidRPr="0028435A">
        <w:rPr>
          <w:rStyle w:val="rvts6"/>
          <w:sz w:val="24"/>
          <w:szCs w:val="24"/>
        </w:rPr>
        <w:t xml:space="preserve"> </w:t>
      </w:r>
      <w:r w:rsidRPr="0028435A">
        <w:rPr>
          <w:bCs/>
          <w:sz w:val="24"/>
          <w:szCs w:val="24"/>
        </w:rPr>
        <w:t>Методы защиты в условиях чрезвычайных ситуаций</w:t>
      </w:r>
      <w:r w:rsidRPr="0028435A">
        <w:rPr>
          <w:rStyle w:val="rvts6"/>
          <w:sz w:val="24"/>
          <w:szCs w:val="24"/>
        </w:rPr>
        <w:t>.</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5</w:t>
      </w:r>
      <w:r w:rsidRPr="0028435A">
        <w:rPr>
          <w:sz w:val="24"/>
          <w:szCs w:val="24"/>
        </w:rPr>
        <w:t xml:space="preserve"> Организация охраны здоровья в учреждениях</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6</w:t>
      </w:r>
      <w:r w:rsidRPr="0028435A">
        <w:rPr>
          <w:sz w:val="24"/>
          <w:szCs w:val="24"/>
        </w:rPr>
        <w:t xml:space="preserve"> Организация оказания первой помощи</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Первая медицинская помощь при травмах. Электрическая травма. Утопление. Первая медицинская помощь при термических поражениях и несчастных случаях. Первая медицинская помощь при внезапных заболеваниях.</w:t>
      </w:r>
      <w:r w:rsidRPr="0028435A">
        <w:rPr>
          <w:sz w:val="24"/>
          <w:szCs w:val="24"/>
        </w:rPr>
        <w:t xml:space="preserve"> </w:t>
      </w:r>
    </w:p>
    <w:p w:rsidR="00A37625" w:rsidRPr="0028435A" w:rsidRDefault="00A37625" w:rsidP="00A37625">
      <w:pPr>
        <w:widowControl/>
        <w:autoSpaceDE/>
        <w:autoSpaceDN/>
        <w:adjustRightInd/>
        <w:ind w:firstLine="720"/>
        <w:jc w:val="both"/>
        <w:rPr>
          <w:sz w:val="24"/>
          <w:szCs w:val="24"/>
        </w:rPr>
      </w:pPr>
      <w:r w:rsidRPr="0028435A">
        <w:rPr>
          <w:b/>
          <w:sz w:val="24"/>
          <w:szCs w:val="24"/>
        </w:rPr>
        <w:t xml:space="preserve">Практическое занятие  7 </w:t>
      </w:r>
      <w:r w:rsidRPr="0028435A">
        <w:rPr>
          <w:rStyle w:val="rvts6"/>
          <w:sz w:val="24"/>
          <w:szCs w:val="24"/>
        </w:rPr>
        <w:t>Медицинские средства оказания первой помощи пострадавшим.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8</w:t>
      </w:r>
      <w:r w:rsidRPr="0028435A">
        <w:rPr>
          <w:sz w:val="24"/>
          <w:szCs w:val="24"/>
        </w:rPr>
        <w:t xml:space="preserve"> 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A37625" w:rsidRPr="0028435A" w:rsidRDefault="00A37625" w:rsidP="00A37625">
      <w:pPr>
        <w:tabs>
          <w:tab w:val="left" w:pos="900"/>
        </w:tabs>
        <w:ind w:firstLine="720"/>
        <w:jc w:val="both"/>
        <w:rPr>
          <w:rStyle w:val="rvts6"/>
          <w:sz w:val="24"/>
          <w:szCs w:val="24"/>
        </w:rPr>
      </w:pPr>
      <w:r w:rsidRPr="0028435A">
        <w:rPr>
          <w:b/>
          <w:sz w:val="24"/>
          <w:szCs w:val="24"/>
        </w:rPr>
        <w:t xml:space="preserve">Практическое занятие  9 </w:t>
      </w:r>
      <w:r w:rsidRPr="0028435A">
        <w:rPr>
          <w:sz w:val="24"/>
          <w:szCs w:val="24"/>
        </w:rPr>
        <w:t xml:space="preserve"> Влияние  курения, употребления алкогольных, слабоалкогольных напитков, пива, наркотических средств и психотропных веществ, их прекурсо</w:t>
      </w:r>
      <w:r w:rsidRPr="0028435A">
        <w:rPr>
          <w:sz w:val="24"/>
          <w:szCs w:val="24"/>
        </w:rPr>
        <w:lastRenderedPageBreak/>
        <w:t>ров и аналогов и других одурманивающих веществ на организм человека.</w:t>
      </w:r>
    </w:p>
    <w:p w:rsidR="00A37625" w:rsidRPr="00793E1B" w:rsidRDefault="00A37625" w:rsidP="00A37625">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37625" w:rsidRPr="00D34B8C" w:rsidRDefault="00A37625" w:rsidP="00A37625">
      <w:pPr>
        <w:pStyle w:val="a4"/>
        <w:numPr>
          <w:ilvl w:val="0"/>
          <w:numId w:val="4"/>
        </w:numPr>
        <w:jc w:val="both"/>
        <w:rPr>
          <w:rFonts w:ascii="Times New Roman" w:hAnsi="Times New Roman"/>
          <w:sz w:val="24"/>
          <w:szCs w:val="24"/>
        </w:rPr>
      </w:pPr>
      <w:r w:rsidRPr="00D34B8C">
        <w:rPr>
          <w:rFonts w:ascii="Times New Roman" w:hAnsi="Times New Roman"/>
          <w:sz w:val="24"/>
          <w:szCs w:val="24"/>
        </w:rPr>
        <w:t>Методические указания  для обучающихся по освоению дисциплины «Безопасность жизнедеятельности»/ Н.В. Александрова</w:t>
      </w:r>
      <w:r w:rsidRPr="00D34B8C">
        <w:rPr>
          <w:rFonts w:ascii="Times New Roman" w:hAnsi="Times New Roman"/>
          <w:sz w:val="28"/>
          <w:szCs w:val="28"/>
        </w:rPr>
        <w:t xml:space="preserve"> </w:t>
      </w:r>
      <w:r w:rsidRPr="00D34B8C">
        <w:rPr>
          <w:rFonts w:ascii="Times New Roman" w:hAnsi="Times New Roman"/>
          <w:sz w:val="24"/>
          <w:szCs w:val="24"/>
        </w:rPr>
        <w:t>– Омск: Изд-во Омской гуманитарной академии, 201</w:t>
      </w:r>
      <w:r>
        <w:rPr>
          <w:rFonts w:ascii="Times New Roman" w:hAnsi="Times New Roman"/>
          <w:sz w:val="24"/>
          <w:szCs w:val="24"/>
        </w:rPr>
        <w:t>7</w:t>
      </w:r>
      <w:r w:rsidRPr="00D34B8C">
        <w:rPr>
          <w:rFonts w:ascii="Times New Roman" w:hAnsi="Times New Roman"/>
          <w:sz w:val="24"/>
          <w:szCs w:val="24"/>
        </w:rPr>
        <w:t xml:space="preserve">. </w:t>
      </w:r>
    </w:p>
    <w:p w:rsidR="00F65C85" w:rsidRPr="00AD17A2" w:rsidRDefault="00F65C85" w:rsidP="00F65C85">
      <w:pPr>
        <w:pStyle w:val="a4"/>
        <w:numPr>
          <w:ilvl w:val="0"/>
          <w:numId w:val="4"/>
        </w:numPr>
        <w:jc w:val="both"/>
        <w:rPr>
          <w:rFonts w:ascii="Times New Roman" w:hAnsi="Times New Roman"/>
          <w:color w:val="FF0000"/>
          <w:sz w:val="24"/>
          <w:szCs w:val="24"/>
        </w:rPr>
      </w:pPr>
      <w:r w:rsidRPr="00AD17A2">
        <w:rPr>
          <w:rFonts w:ascii="Times New Roman" w:hAnsi="Times New Roman"/>
          <w:color w:val="FF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65C85" w:rsidRPr="00AD17A2" w:rsidRDefault="00F65C85" w:rsidP="00F65C85">
      <w:pPr>
        <w:pStyle w:val="a4"/>
        <w:numPr>
          <w:ilvl w:val="0"/>
          <w:numId w:val="4"/>
        </w:numPr>
        <w:jc w:val="both"/>
        <w:rPr>
          <w:rFonts w:ascii="Times New Roman" w:hAnsi="Times New Roman"/>
          <w:color w:val="FF0000"/>
          <w:sz w:val="24"/>
          <w:szCs w:val="24"/>
        </w:rPr>
      </w:pPr>
      <w:r w:rsidRPr="00AD17A2">
        <w:rPr>
          <w:rFonts w:ascii="Times New Roman" w:hAnsi="Times New Roman"/>
          <w:color w:val="FF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5C85" w:rsidRPr="00AD17A2" w:rsidRDefault="00F65C85" w:rsidP="00F65C85">
      <w:pPr>
        <w:pStyle w:val="a4"/>
        <w:numPr>
          <w:ilvl w:val="0"/>
          <w:numId w:val="4"/>
        </w:numPr>
        <w:spacing w:after="0"/>
        <w:jc w:val="both"/>
        <w:rPr>
          <w:rFonts w:ascii="Times New Roman" w:hAnsi="Times New Roman"/>
          <w:color w:val="FF0000"/>
          <w:sz w:val="24"/>
          <w:szCs w:val="24"/>
        </w:rPr>
      </w:pPr>
      <w:r w:rsidRPr="00AD17A2">
        <w:rPr>
          <w:rFonts w:ascii="Times New Roman" w:hAnsi="Times New Roman"/>
          <w:color w:val="FF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F4B97" w:rsidP="00705FB5">
      <w:pPr>
        <w:ind w:firstLine="709"/>
        <w:jc w:val="both"/>
        <w:rPr>
          <w:rFonts w:eastAsia="Calibri"/>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Фонд оценочных средств для проведения промежуточной аттестации обучающихся по дисциплине</w:t>
      </w:r>
    </w:p>
    <w:p w:rsidR="007865CB" w:rsidRPr="00793E1B" w:rsidRDefault="007865CB" w:rsidP="00A76E53">
      <w:pPr>
        <w:ind w:firstLine="709"/>
        <w:jc w:val="both"/>
        <w:rPr>
          <w:rFonts w:eastAsia="Calibri"/>
          <w:color w:val="000000"/>
          <w:sz w:val="24"/>
          <w:szCs w:val="24"/>
        </w:rPr>
      </w:pPr>
      <w:r w:rsidRPr="00793E1B">
        <w:rPr>
          <w:rFonts w:eastAsia="Calibri"/>
          <w:b/>
          <w:color w:val="000000"/>
          <w:sz w:val="24"/>
          <w:szCs w:val="24"/>
        </w:rPr>
        <w:t xml:space="preserve"> </w:t>
      </w:r>
      <w:r w:rsidRPr="00793E1B">
        <w:rPr>
          <w:rFonts w:eastAsia="Calibri"/>
          <w:color w:val="000000"/>
          <w:sz w:val="24"/>
          <w:szCs w:val="24"/>
        </w:rPr>
        <w:t xml:space="preserve">Фонд оценочных средств для проведения промежуточной аттестации обучающихся по дисциплине оформлен в виде </w:t>
      </w:r>
      <w:r w:rsidRPr="00793E1B">
        <w:rPr>
          <w:rFonts w:eastAsia="Calibri"/>
          <w:b/>
          <w:color w:val="000000"/>
          <w:sz w:val="24"/>
          <w:szCs w:val="24"/>
        </w:rPr>
        <w:t>Приложения 1</w:t>
      </w:r>
      <w:r w:rsidRPr="00793E1B">
        <w:rPr>
          <w:rFonts w:eastAsia="Calibri"/>
          <w:color w:val="000000"/>
          <w:sz w:val="24"/>
          <w:szCs w:val="24"/>
        </w:rPr>
        <w:t xml:space="preserve"> к данной рабочей программе.</w:t>
      </w:r>
    </w:p>
    <w:p w:rsidR="007865CB" w:rsidRPr="00793E1B" w:rsidRDefault="007865CB" w:rsidP="00705FB5">
      <w:pPr>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b/>
          <w:color w:val="000000"/>
          <w:sz w:val="24"/>
          <w:szCs w:val="24"/>
        </w:rPr>
        <w:t>8.</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D5184" w:rsidRPr="00B14050" w:rsidRDefault="007D5184" w:rsidP="007D5184">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F65C85" w:rsidRPr="003C001D" w:rsidRDefault="00F65C85" w:rsidP="00F65C85">
      <w:pPr>
        <w:numPr>
          <w:ilvl w:val="0"/>
          <w:numId w:val="5"/>
        </w:numPr>
        <w:rPr>
          <w:color w:val="000000"/>
          <w:sz w:val="24"/>
          <w:szCs w:val="24"/>
        </w:rPr>
      </w:pPr>
      <w:r w:rsidRPr="003C001D">
        <w:rPr>
          <w:color w:val="000000"/>
          <w:sz w:val="24"/>
          <w:szCs w:val="24"/>
        </w:rPr>
        <w:t xml:space="preserve">Никифоров Л.Л. Безопасность жизнедеятельности [Электронный ресурс]: учебное пособие/ Л.Л. Никифоров, В.В. Персиянов— Электрон. текстовые данные.— М.: Дашков и К, 2015.— 494 c.— Режим доступа: </w:t>
      </w:r>
      <w:hyperlink r:id="rId8" w:history="1">
        <w:r w:rsidR="00B57E1F">
          <w:rPr>
            <w:rStyle w:val="a7"/>
            <w:sz w:val="24"/>
            <w:szCs w:val="24"/>
          </w:rPr>
          <w:t>http://www.iprbookshop.ru/14035.html</w:t>
        </w:r>
      </w:hyperlink>
    </w:p>
    <w:p w:rsidR="00F65C85" w:rsidRPr="00AD069F" w:rsidRDefault="00F65C85" w:rsidP="00F65C85">
      <w:pPr>
        <w:pStyle w:val="a4"/>
        <w:numPr>
          <w:ilvl w:val="0"/>
          <w:numId w:val="5"/>
        </w:numPr>
        <w:tabs>
          <w:tab w:val="left" w:pos="406"/>
        </w:tabs>
        <w:spacing w:after="0" w:line="240" w:lineRule="auto"/>
        <w:jc w:val="both"/>
        <w:rPr>
          <w:rFonts w:ascii="Times New Roman" w:hAnsi="Times New Roman"/>
          <w:sz w:val="24"/>
          <w:szCs w:val="24"/>
        </w:rPr>
      </w:pPr>
      <w:r w:rsidRPr="00AD069F">
        <w:rPr>
          <w:rFonts w:ascii="Times New Roman" w:hAnsi="Times New Roman"/>
          <w:sz w:val="24"/>
          <w:szCs w:val="24"/>
        </w:rPr>
        <w:t xml:space="preserve">Безопасность жизнедеятельности [Электронный ресурс] : учебное пособие для вузов / Л.А. Муравей [и др.]. — 2-е изд. — Электрон. текстовые данные. — М. : ЮНИТИ-ДАНА, 2017. — 431 c. — 978-5-238-00352-8. — Режим доступа: </w:t>
      </w:r>
      <w:hyperlink r:id="rId9" w:history="1">
        <w:r w:rsidR="00B57E1F">
          <w:rPr>
            <w:rStyle w:val="a7"/>
            <w:rFonts w:ascii="Times New Roman" w:hAnsi="Times New Roman"/>
            <w:sz w:val="24"/>
            <w:szCs w:val="24"/>
          </w:rPr>
          <w:t>http://www.iprbookshop.ru/71175.html</w:t>
        </w:r>
      </w:hyperlink>
    </w:p>
    <w:p w:rsidR="00F65C85" w:rsidRPr="003C001D" w:rsidRDefault="00F65C85" w:rsidP="00F65C85">
      <w:pPr>
        <w:pStyle w:val="a4"/>
        <w:tabs>
          <w:tab w:val="left" w:pos="406"/>
        </w:tabs>
        <w:spacing w:after="0" w:line="240" w:lineRule="auto"/>
        <w:ind w:left="709"/>
        <w:jc w:val="both"/>
        <w:rPr>
          <w:rFonts w:ascii="Times New Roman" w:hAnsi="Times New Roman"/>
          <w:b/>
          <w:bCs/>
          <w:i/>
          <w:color w:val="000000"/>
          <w:sz w:val="24"/>
          <w:szCs w:val="24"/>
        </w:rPr>
      </w:pPr>
      <w:r w:rsidRPr="003C001D">
        <w:rPr>
          <w:rFonts w:ascii="Times New Roman" w:hAnsi="Times New Roman"/>
          <w:b/>
          <w:bCs/>
          <w:i/>
          <w:color w:val="000000"/>
          <w:sz w:val="24"/>
          <w:szCs w:val="24"/>
        </w:rPr>
        <w:t>Дополнительная:</w:t>
      </w:r>
    </w:p>
    <w:p w:rsidR="00F65C85" w:rsidRPr="003C001D" w:rsidRDefault="00F65C85" w:rsidP="00F65C85">
      <w:pPr>
        <w:numPr>
          <w:ilvl w:val="0"/>
          <w:numId w:val="6"/>
        </w:numPr>
        <w:rPr>
          <w:color w:val="000000"/>
          <w:sz w:val="24"/>
          <w:szCs w:val="24"/>
        </w:rPr>
      </w:pPr>
      <w:r w:rsidRPr="003C001D">
        <w:rPr>
          <w:color w:val="000000"/>
          <w:sz w:val="24"/>
          <w:szCs w:val="24"/>
        </w:rPr>
        <w:t xml:space="preserve">Айзман Р.И. Основы безопасности жизнедеятельности [Электронный ресурс]: учебное пособие/ Р.И. Айзман, Н.С. Шуленина, В.М. Ширшова— Электрон. текстовые данные.— Новосибирск: Сибирское университетское издательство, 2017.— 247 c.— Режим доступа: </w:t>
      </w:r>
      <w:hyperlink r:id="rId10" w:history="1">
        <w:r w:rsidR="00B57E1F">
          <w:rPr>
            <w:rStyle w:val="a7"/>
            <w:sz w:val="24"/>
            <w:szCs w:val="24"/>
          </w:rPr>
          <w:t>http://www.iprbookshop.ru/65282.html</w:t>
        </w:r>
      </w:hyperlink>
    </w:p>
    <w:p w:rsidR="00F65C85" w:rsidRPr="003C001D" w:rsidRDefault="00F65C85" w:rsidP="00F65C85">
      <w:pPr>
        <w:numPr>
          <w:ilvl w:val="0"/>
          <w:numId w:val="6"/>
        </w:numPr>
        <w:rPr>
          <w:color w:val="000000"/>
          <w:sz w:val="24"/>
          <w:szCs w:val="24"/>
        </w:rPr>
      </w:pPr>
      <w:r w:rsidRPr="003C001D">
        <w:rPr>
          <w:color w:val="000000"/>
          <w:sz w:val="24"/>
          <w:szCs w:val="24"/>
        </w:rPr>
        <w:t xml:space="preserve">Безопасность жизнедеятельности [Электронный ресурс]: учебник для бакалавров/ В.О. Евсеев [и др.].— Электрон. текстовые данные.— М.: Дашков и К, 2014.— 453 c.— Режим доступа: </w:t>
      </w:r>
      <w:hyperlink r:id="rId11" w:history="1">
        <w:r w:rsidR="00B57E1F">
          <w:rPr>
            <w:rStyle w:val="a7"/>
            <w:sz w:val="24"/>
            <w:szCs w:val="24"/>
          </w:rPr>
          <w:t>http://www.iprbookshop.ru/24773.html</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B57E1F">
          <w:rPr>
            <w:rStyle w:val="a7"/>
            <w:rFonts w:ascii="Times New Roman" w:hAnsi="Times New Roman"/>
            <w:sz w:val="24"/>
            <w:szCs w:val="24"/>
          </w:rPr>
          <w:t>http://www.iprbookshop.ru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B57E1F">
          <w:rPr>
            <w:rStyle w:val="a7"/>
            <w:rFonts w:ascii="Times New Roman" w:hAnsi="Times New Roman"/>
            <w:sz w:val="24"/>
            <w:szCs w:val="24"/>
          </w:rPr>
          <w:t>http://biblio-online.ru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57E1F">
          <w:rPr>
            <w:rStyle w:val="a7"/>
            <w:rFonts w:ascii="Times New Roman" w:hAnsi="Times New Roman"/>
            <w:sz w:val="24"/>
            <w:szCs w:val="24"/>
          </w:rPr>
          <w:t>http://window.edu.ru/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B57E1F">
          <w:rPr>
            <w:rStyle w:val="a7"/>
            <w:rFonts w:ascii="Times New Roman" w:hAnsi="Times New Roman"/>
            <w:sz w:val="24"/>
            <w:szCs w:val="24"/>
          </w:rPr>
          <w:t>http://elibrary.ru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B57E1F">
          <w:rPr>
            <w:rStyle w:val="a7"/>
            <w:rFonts w:ascii="Times New Roman" w:hAnsi="Times New Roman"/>
            <w:sz w:val="24"/>
            <w:szCs w:val="24"/>
          </w:rPr>
          <w:t>http://www.sciencedirect.com</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B6EFE">
          <w:rPr>
            <w:rStyle w:val="a7"/>
            <w:rFonts w:ascii="Times New Roman" w:hAnsi="Times New Roman"/>
            <w:sz w:val="24"/>
            <w:szCs w:val="24"/>
          </w:rPr>
          <w:t>www.edu.ru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B57E1F">
          <w:rPr>
            <w:rStyle w:val="a7"/>
            <w:rFonts w:ascii="Times New Roman" w:hAnsi="Times New Roman"/>
            <w:sz w:val="24"/>
            <w:szCs w:val="24"/>
          </w:rPr>
          <w:t>http://journals.cambridge.org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B57E1F">
          <w:rPr>
            <w:rStyle w:val="a7"/>
            <w:rFonts w:ascii="Times New Roman" w:hAnsi="Times New Roman"/>
            <w:sz w:val="24"/>
            <w:szCs w:val="24"/>
          </w:rPr>
          <w:t>http://www.oxfordjoumals.org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B57E1F">
          <w:rPr>
            <w:rStyle w:val="a7"/>
            <w:rFonts w:ascii="Times New Roman" w:hAnsi="Times New Roman"/>
            <w:sz w:val="24"/>
            <w:szCs w:val="24"/>
          </w:rPr>
          <w:t>http://dic.academic.ru/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57E1F">
          <w:rPr>
            <w:rStyle w:val="a7"/>
            <w:rFonts w:ascii="Times New Roman" w:hAnsi="Times New Roman"/>
            <w:sz w:val="24"/>
            <w:szCs w:val="24"/>
          </w:rPr>
          <w:t>http://www.benran.ru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B57E1F">
          <w:rPr>
            <w:rStyle w:val="a7"/>
            <w:rFonts w:ascii="Times New Roman" w:hAnsi="Times New Roman"/>
            <w:sz w:val="24"/>
            <w:szCs w:val="24"/>
          </w:rPr>
          <w:t>http://www.gks.ru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57E1F">
          <w:rPr>
            <w:rStyle w:val="a7"/>
            <w:rFonts w:ascii="Times New Roman" w:hAnsi="Times New Roman"/>
            <w:sz w:val="24"/>
            <w:szCs w:val="24"/>
          </w:rPr>
          <w:t>http://diss.rsl.ru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57E1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337422">
        <w:rPr>
          <w:sz w:val="24"/>
          <w:szCs w:val="24"/>
        </w:rPr>
        <w:t>Для того чтобы успешно о</w:t>
      </w:r>
      <w:r w:rsidR="004E4DB2" w:rsidRPr="00337422">
        <w:rPr>
          <w:sz w:val="24"/>
          <w:szCs w:val="24"/>
        </w:rPr>
        <w:t xml:space="preserve">своить </w:t>
      </w:r>
      <w:r w:rsidRPr="00337422">
        <w:rPr>
          <w:sz w:val="24"/>
          <w:szCs w:val="24"/>
        </w:rPr>
        <w:t>дисциплин</w:t>
      </w:r>
      <w:r w:rsidR="004E4DB2" w:rsidRPr="00337422">
        <w:rPr>
          <w:sz w:val="24"/>
          <w:szCs w:val="24"/>
        </w:rPr>
        <w:t>у</w:t>
      </w:r>
      <w:r w:rsidRPr="00337422">
        <w:rPr>
          <w:sz w:val="24"/>
          <w:szCs w:val="24"/>
        </w:rPr>
        <w:t xml:space="preserve"> </w:t>
      </w:r>
      <w:r w:rsidR="00A63318">
        <w:rPr>
          <w:bCs/>
          <w:sz w:val="24"/>
          <w:szCs w:val="24"/>
        </w:rPr>
        <w:t>«</w:t>
      </w:r>
      <w:r w:rsidR="00850B0F">
        <w:rPr>
          <w:bCs/>
          <w:sz w:val="24"/>
          <w:szCs w:val="24"/>
        </w:rPr>
        <w:t>Безопасность жизнедеятельности</w:t>
      </w:r>
      <w:r w:rsidR="00A63318">
        <w:rPr>
          <w:bCs/>
          <w:sz w:val="24"/>
          <w:szCs w:val="24"/>
        </w:rPr>
        <w:t>»</w:t>
      </w:r>
      <w:r w:rsidRPr="00337422">
        <w:rPr>
          <w:bCs/>
          <w:sz w:val="24"/>
          <w:szCs w:val="24"/>
        </w:rPr>
        <w:t xml:space="preserve"> </w:t>
      </w:r>
      <w:r w:rsidRPr="00337422">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793E1B">
        <w:rPr>
          <w:color w:val="000000"/>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793E1B">
        <w:rPr>
          <w:color w:val="000000"/>
          <w:sz w:val="24"/>
          <w:szCs w:val="24"/>
        </w:rPr>
        <w:lastRenderedPageBreak/>
        <w:t xml:space="preserve">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7D5184" w:rsidRPr="00793E1B" w:rsidRDefault="007D5184" w:rsidP="007D5184">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850B0F">
        <w:rPr>
          <w:b/>
          <w:sz w:val="24"/>
          <w:szCs w:val="24"/>
        </w:rPr>
        <w:t>Безопасность жизнедеятельности</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5184" w:rsidRPr="00C051AF" w:rsidRDefault="007D5184" w:rsidP="007D5184">
      <w:pPr>
        <w:widowControl/>
        <w:autoSpaceDE/>
        <w:autoSpaceDN/>
        <w:adjustRightInd/>
        <w:ind w:firstLine="709"/>
        <w:jc w:val="both"/>
        <w:rPr>
          <w:sz w:val="24"/>
          <w:szCs w:val="24"/>
        </w:rPr>
      </w:pPr>
      <w:r w:rsidRPr="00C051AF">
        <w:rPr>
          <w:sz w:val="24"/>
          <w:szCs w:val="24"/>
        </w:rPr>
        <w:t>Специальные помещения представляют собой учебные аудитории учебного корпуса, расположенного по адресу г. Омск, ул. 4-я Челюскинцев, 2а:</w:t>
      </w:r>
    </w:p>
    <w:p w:rsidR="007D5184" w:rsidRPr="00C051AF" w:rsidRDefault="007D5184" w:rsidP="007D5184">
      <w:pPr>
        <w:widowControl/>
        <w:autoSpaceDE/>
        <w:autoSpaceDN/>
        <w:adjustRightInd/>
        <w:ind w:firstLine="709"/>
        <w:jc w:val="both"/>
        <w:rPr>
          <w:sz w:val="24"/>
          <w:szCs w:val="24"/>
        </w:rPr>
      </w:pPr>
      <w:r>
        <w:rPr>
          <w:sz w:val="24"/>
          <w:szCs w:val="24"/>
        </w:rPr>
        <w:t xml:space="preserve">1. </w:t>
      </w:r>
      <w:r w:rsidRPr="00C051AF">
        <w:rPr>
          <w:sz w:val="24"/>
          <w:szCs w:val="24"/>
        </w:rPr>
        <w:t>Для проведения лекционных занятий:</w:t>
      </w:r>
    </w:p>
    <w:p w:rsidR="007D5184" w:rsidRPr="00C53C1A" w:rsidRDefault="007D5184" w:rsidP="007D5184">
      <w:pPr>
        <w:ind w:firstLine="709"/>
        <w:jc w:val="both"/>
        <w:rPr>
          <w:sz w:val="24"/>
          <w:szCs w:val="24"/>
        </w:rPr>
      </w:pPr>
      <w:r w:rsidRPr="00C051AF">
        <w:rPr>
          <w:sz w:val="24"/>
          <w:szCs w:val="24"/>
        </w:rPr>
        <w:t xml:space="preserve">1) </w:t>
      </w:r>
      <w:r>
        <w:rPr>
          <w:sz w:val="24"/>
          <w:szCs w:val="24"/>
        </w:rPr>
        <w:t>аудитория 200</w:t>
      </w:r>
      <w:r w:rsidRPr="00C051AF">
        <w:rPr>
          <w:sz w:val="24"/>
          <w:szCs w:val="24"/>
        </w:rPr>
        <w:t>, материально-техническое оснащение которой составляют:</w:t>
      </w:r>
      <w:r w:rsidRPr="00C53C1A">
        <w:rPr>
          <w:sz w:val="24"/>
          <w:szCs w:val="24"/>
        </w:rPr>
        <w:t xml:space="preserve"> Столы аудиторные, стулья аудиторные, стол преподавателя, стул преподавателя,</w:t>
      </w:r>
      <w:r>
        <w:rPr>
          <w:sz w:val="24"/>
          <w:szCs w:val="24"/>
        </w:rPr>
        <w:t xml:space="preserve"> к</w:t>
      </w:r>
      <w:r w:rsidRPr="00C53C1A">
        <w:rPr>
          <w:sz w:val="24"/>
          <w:szCs w:val="24"/>
        </w:rPr>
        <w:t>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w:t>
      </w:r>
      <w:r>
        <w:rPr>
          <w:sz w:val="24"/>
          <w:szCs w:val="24"/>
        </w:rPr>
        <w:t xml:space="preserve"> </w:t>
      </w:r>
      <w:r w:rsidRPr="00C53C1A">
        <w:rPr>
          <w:sz w:val="24"/>
          <w:szCs w:val="24"/>
        </w:rPr>
        <w:t>Учебно-наглядные пособия, кондиционер</w:t>
      </w:r>
      <w:r>
        <w:rPr>
          <w:sz w:val="24"/>
          <w:szCs w:val="24"/>
        </w:rPr>
        <w:t xml:space="preserve">.  </w:t>
      </w:r>
      <w:r w:rsidRPr="00C53C1A">
        <w:rPr>
          <w:sz w:val="24"/>
          <w:szCs w:val="24"/>
        </w:rPr>
        <w:t xml:space="preserve">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w:t>
      </w:r>
      <w:r>
        <w:rPr>
          <w:sz w:val="24"/>
          <w:szCs w:val="24"/>
        </w:rPr>
        <w:t xml:space="preserve"> </w:t>
      </w:r>
      <w:r w:rsidRPr="00C53C1A">
        <w:rPr>
          <w:sz w:val="24"/>
          <w:szCs w:val="24"/>
        </w:rPr>
        <w:t xml:space="preserve">Электронно библиотечная система IPRbooks, Электронно библиотечная система "ЭБС ЮРАЙТ </w:t>
      </w:r>
      <w:hyperlink w:history="1">
        <w:r w:rsidR="00AB6EFE">
          <w:rPr>
            <w:sz w:val="24"/>
            <w:szCs w:val="24"/>
          </w:rPr>
          <w:t>www.biblio-online.ru</w:t>
        </w:r>
      </w:hyperlink>
    </w:p>
    <w:p w:rsidR="007D5184" w:rsidRDefault="007D5184" w:rsidP="007D5184">
      <w:pPr>
        <w:ind w:firstLine="709"/>
        <w:jc w:val="both"/>
        <w:rPr>
          <w:sz w:val="24"/>
          <w:szCs w:val="24"/>
        </w:rPr>
      </w:pPr>
      <w:r>
        <w:rPr>
          <w:sz w:val="24"/>
          <w:szCs w:val="24"/>
        </w:rPr>
        <w:t>2</w:t>
      </w:r>
      <w:r w:rsidRPr="00C051AF">
        <w:rPr>
          <w:sz w:val="24"/>
          <w:szCs w:val="24"/>
        </w:rPr>
        <w:t xml:space="preserve">) </w:t>
      </w:r>
      <w:r>
        <w:rPr>
          <w:sz w:val="24"/>
          <w:szCs w:val="24"/>
        </w:rPr>
        <w:t>аудитория 202</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Учебно-наглядные пособия: наглядно-дидактические материалы. Столы (22 шт.), стол преподавательский (1 шт.), стулья (44 шт.), кресло (1 шт.), кафедра (1 шт.)</w:t>
      </w:r>
    </w:p>
    <w:p w:rsidR="007D5184" w:rsidRPr="00C53C1A" w:rsidRDefault="007D5184" w:rsidP="007D5184">
      <w:pPr>
        <w:ind w:firstLine="708"/>
        <w:jc w:val="both"/>
        <w:rPr>
          <w:sz w:val="24"/>
          <w:szCs w:val="24"/>
        </w:rPr>
      </w:pPr>
      <w:r>
        <w:rPr>
          <w:sz w:val="24"/>
          <w:szCs w:val="24"/>
        </w:rPr>
        <w:t>3</w:t>
      </w:r>
      <w:r w:rsidRPr="00C051AF">
        <w:rPr>
          <w:sz w:val="24"/>
          <w:szCs w:val="24"/>
        </w:rPr>
        <w:t xml:space="preserve">) </w:t>
      </w:r>
      <w:r>
        <w:rPr>
          <w:sz w:val="24"/>
          <w:szCs w:val="24"/>
        </w:rPr>
        <w:t>аудитория 213а</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7D5184" w:rsidRPr="00956C4F" w:rsidRDefault="007D5184" w:rsidP="007D5184">
      <w:pPr>
        <w:widowControl/>
        <w:autoSpaceDE/>
        <w:autoSpaceDN/>
        <w:adjustRightInd/>
        <w:ind w:firstLine="709"/>
        <w:jc w:val="both"/>
        <w:rPr>
          <w:sz w:val="24"/>
          <w:szCs w:val="24"/>
        </w:rPr>
      </w:pPr>
      <w:r w:rsidRPr="00956C4F">
        <w:rPr>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7D5184" w:rsidRPr="00956C4F" w:rsidRDefault="007D5184" w:rsidP="007D5184">
      <w:pPr>
        <w:widowControl/>
        <w:autoSpaceDE/>
        <w:autoSpaceDN/>
        <w:adjustRightInd/>
        <w:ind w:firstLine="709"/>
        <w:jc w:val="both"/>
        <w:rPr>
          <w:sz w:val="24"/>
          <w:szCs w:val="24"/>
        </w:rPr>
      </w:pPr>
      <w:r w:rsidRPr="00956C4F">
        <w:rPr>
          <w:sz w:val="24"/>
          <w:szCs w:val="24"/>
        </w:rPr>
        <w:t xml:space="preserve">Для проведения </w:t>
      </w:r>
      <w:r>
        <w:rPr>
          <w:sz w:val="24"/>
          <w:szCs w:val="24"/>
        </w:rPr>
        <w:t>лекций</w:t>
      </w:r>
      <w:r w:rsidRPr="00956C4F">
        <w:rPr>
          <w:sz w:val="24"/>
          <w:szCs w:val="24"/>
        </w:rPr>
        <w:t xml:space="preserve">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7D5184" w:rsidRDefault="007D5184" w:rsidP="007D5184">
      <w:pPr>
        <w:widowControl/>
        <w:autoSpaceDE/>
        <w:autoSpaceDN/>
        <w:adjustRightInd/>
        <w:ind w:firstLine="709"/>
        <w:jc w:val="both"/>
        <w:rPr>
          <w:sz w:val="24"/>
          <w:szCs w:val="24"/>
        </w:rPr>
      </w:pPr>
      <w:r>
        <w:rPr>
          <w:sz w:val="24"/>
          <w:szCs w:val="24"/>
        </w:rPr>
        <w:t>2</w:t>
      </w:r>
      <w:r w:rsidRPr="00C051AF">
        <w:rPr>
          <w:sz w:val="24"/>
          <w:szCs w:val="24"/>
        </w:rPr>
        <w:t>. Для проведения практических занятий:</w:t>
      </w:r>
    </w:p>
    <w:p w:rsidR="007D5184" w:rsidRDefault="007D5184" w:rsidP="007D5184">
      <w:pPr>
        <w:ind w:firstLine="708"/>
        <w:jc w:val="both"/>
        <w:rPr>
          <w:sz w:val="24"/>
          <w:szCs w:val="24"/>
        </w:rPr>
      </w:pPr>
      <w:r w:rsidRPr="00C051AF">
        <w:rPr>
          <w:sz w:val="24"/>
          <w:szCs w:val="24"/>
        </w:rPr>
        <w:t xml:space="preserve">1) аудитория </w:t>
      </w:r>
      <w:r>
        <w:rPr>
          <w:sz w:val="24"/>
          <w:szCs w:val="24"/>
        </w:rPr>
        <w:t xml:space="preserve">208, </w:t>
      </w:r>
      <w:r w:rsidRPr="00C051AF">
        <w:rPr>
          <w:sz w:val="24"/>
          <w:szCs w:val="24"/>
        </w:rPr>
        <w:t>материально-техническое оснащение которой составляют</w:t>
      </w:r>
      <w:r>
        <w:rPr>
          <w:sz w:val="24"/>
          <w:szCs w:val="24"/>
        </w:rPr>
        <w:t xml:space="preserve">: </w:t>
      </w:r>
      <w:r w:rsidRPr="0025347C">
        <w:rPr>
          <w:sz w:val="24"/>
          <w:szCs w:val="24"/>
        </w:rPr>
        <w:t>Столы аудиторные, стулья аудиторные, стол преподавателя, стул преподавателя,</w:t>
      </w:r>
      <w:r>
        <w:rPr>
          <w:sz w:val="24"/>
          <w:szCs w:val="24"/>
        </w:rPr>
        <w:t xml:space="preserve"> </w:t>
      </w:r>
      <w:r w:rsidRPr="0025347C">
        <w:rPr>
          <w:sz w:val="24"/>
          <w:szCs w:val="24"/>
        </w:rPr>
        <w:t>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w:t>
      </w:r>
      <w:r>
        <w:rPr>
          <w:sz w:val="24"/>
          <w:szCs w:val="24"/>
        </w:rPr>
        <w:t xml:space="preserve"> </w:t>
      </w:r>
      <w:r w:rsidRPr="0025347C">
        <w:rPr>
          <w:sz w:val="24"/>
          <w:szCs w:val="24"/>
        </w:rPr>
        <w:t xml:space="preserve">Плакаты – 70 шт. </w:t>
      </w:r>
    </w:p>
    <w:p w:rsidR="007D5184" w:rsidRPr="00C051AF" w:rsidRDefault="007D5184" w:rsidP="007D5184">
      <w:pPr>
        <w:widowControl/>
        <w:autoSpaceDE/>
        <w:autoSpaceDN/>
        <w:adjustRightInd/>
        <w:ind w:firstLine="709"/>
        <w:jc w:val="both"/>
        <w:rPr>
          <w:sz w:val="24"/>
          <w:szCs w:val="24"/>
        </w:rPr>
      </w:pPr>
      <w:r>
        <w:rPr>
          <w:sz w:val="24"/>
          <w:szCs w:val="24"/>
        </w:rPr>
        <w:t>3</w:t>
      </w:r>
      <w:r w:rsidRPr="00C051AF">
        <w:rPr>
          <w:sz w:val="24"/>
          <w:szCs w:val="24"/>
        </w:rPr>
        <w:t>. Для проведения групповых и индивидуальных консультаций:</w:t>
      </w:r>
    </w:p>
    <w:p w:rsidR="007D5184" w:rsidRPr="00C051AF" w:rsidRDefault="007D5184" w:rsidP="007D5184">
      <w:pPr>
        <w:widowControl/>
        <w:autoSpaceDE/>
        <w:autoSpaceDN/>
        <w:adjustRightInd/>
        <w:ind w:firstLine="709"/>
        <w:jc w:val="both"/>
        <w:rPr>
          <w:sz w:val="24"/>
          <w:szCs w:val="24"/>
        </w:rPr>
      </w:pPr>
      <w:r>
        <w:rPr>
          <w:sz w:val="24"/>
          <w:szCs w:val="24"/>
        </w:rPr>
        <w:t xml:space="preserve">1) </w:t>
      </w:r>
      <w:r w:rsidRPr="00C051AF">
        <w:rPr>
          <w:sz w:val="24"/>
          <w:szCs w:val="24"/>
        </w:rPr>
        <w:t>аудитория 214, материально-техническое оснащение которой составляют: столы аудиторные (20 шт.), стулья (46 шт.), кафедра (1 шт.), ноутбук (1 шт.), проектор (1 шт.), экран (1 шт.), операционнаясистема Microsoft Windows 10, Microsoft Office Professional Plus 2007, LibreOffice, Kaspersky Endpoint Security для бизнеса – Стандартный;</w:t>
      </w:r>
    </w:p>
    <w:p w:rsidR="007D5184" w:rsidRPr="00C051AF" w:rsidRDefault="007D5184" w:rsidP="007D5184">
      <w:pPr>
        <w:widowControl/>
        <w:autoSpaceDE/>
        <w:autoSpaceDN/>
        <w:adjustRightInd/>
        <w:ind w:firstLine="709"/>
        <w:jc w:val="both"/>
        <w:rPr>
          <w:sz w:val="24"/>
          <w:szCs w:val="24"/>
        </w:rPr>
      </w:pPr>
      <w:r>
        <w:rPr>
          <w:sz w:val="24"/>
          <w:szCs w:val="24"/>
        </w:rPr>
        <w:t>4</w:t>
      </w:r>
      <w:r w:rsidRPr="00C051AF">
        <w:rPr>
          <w:sz w:val="24"/>
          <w:szCs w:val="24"/>
        </w:rPr>
        <w:t>. Для самостоятельной работы:</w:t>
      </w:r>
    </w:p>
    <w:p w:rsidR="007D5184" w:rsidRPr="0025347C" w:rsidRDefault="007D5184" w:rsidP="007D5184">
      <w:pPr>
        <w:widowControl/>
        <w:autoSpaceDE/>
        <w:autoSpaceDN/>
        <w:adjustRightInd/>
        <w:ind w:firstLine="709"/>
        <w:jc w:val="both"/>
        <w:rPr>
          <w:sz w:val="24"/>
          <w:szCs w:val="24"/>
        </w:rPr>
      </w:pPr>
      <w:r w:rsidRPr="00C051AF">
        <w:rPr>
          <w:sz w:val="24"/>
          <w:szCs w:val="24"/>
        </w:rPr>
        <w:t xml:space="preserve">1) аудитория </w:t>
      </w:r>
      <w:r>
        <w:rPr>
          <w:sz w:val="24"/>
          <w:szCs w:val="24"/>
        </w:rPr>
        <w:t>219</w:t>
      </w:r>
      <w:r w:rsidRPr="00C051AF">
        <w:rPr>
          <w:sz w:val="24"/>
          <w:szCs w:val="24"/>
        </w:rPr>
        <w:t>,  материально-техническое оснащение которой составляют:</w:t>
      </w:r>
      <w:r>
        <w:rPr>
          <w:sz w:val="24"/>
          <w:szCs w:val="24"/>
        </w:rPr>
        <w:t xml:space="preserve"> </w:t>
      </w:r>
      <w:r w:rsidRPr="0025347C">
        <w:rPr>
          <w:sz w:val="24"/>
          <w:szCs w:val="24"/>
        </w:rPr>
        <w:t xml:space="preserve">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7D5184" w:rsidRPr="00412D70" w:rsidRDefault="007D5184" w:rsidP="007D5184">
      <w:pPr>
        <w:widowControl/>
        <w:autoSpaceDE/>
        <w:autoSpaceDN/>
        <w:adjustRightInd/>
        <w:ind w:firstLine="709"/>
        <w:jc w:val="both"/>
        <w:rPr>
          <w:sz w:val="24"/>
          <w:szCs w:val="24"/>
        </w:rPr>
      </w:pPr>
      <w:r w:rsidRPr="00412D70">
        <w:rPr>
          <w:sz w:val="24"/>
          <w:szCs w:val="24"/>
        </w:rPr>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AB6EFE">
          <w:rPr>
            <w:sz w:val="24"/>
            <w:szCs w:val="24"/>
          </w:rPr>
          <w:t>www.biblio-online.ru</w:t>
        </w:r>
      </w:hyperlink>
      <w:r w:rsidRPr="00412D70">
        <w:rPr>
          <w:sz w:val="24"/>
          <w:szCs w:val="24"/>
        </w:rPr>
        <w:t xml:space="preserve"> , САБ ИРБИС 64.</w:t>
      </w:r>
    </w:p>
    <w:p w:rsidR="007D5184" w:rsidRPr="00D443FF" w:rsidRDefault="007D5184" w:rsidP="007D5184">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FCD" w:rsidRDefault="00E43FCD" w:rsidP="00160BC1">
      <w:r>
        <w:separator/>
      </w:r>
    </w:p>
  </w:endnote>
  <w:endnote w:type="continuationSeparator" w:id="0">
    <w:p w:rsidR="00E43FCD" w:rsidRDefault="00E43FC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FCD" w:rsidRDefault="00E43FCD" w:rsidP="00160BC1">
      <w:r>
        <w:separator/>
      </w:r>
    </w:p>
  </w:footnote>
  <w:footnote w:type="continuationSeparator" w:id="0">
    <w:p w:rsidR="00E43FCD" w:rsidRDefault="00E43FC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AEE"/>
    <w:rsid w:val="00060A01"/>
    <w:rsid w:val="00064AA9"/>
    <w:rsid w:val="000835F5"/>
    <w:rsid w:val="000875BF"/>
    <w:rsid w:val="000911D1"/>
    <w:rsid w:val="000A3F66"/>
    <w:rsid w:val="000A4FAC"/>
    <w:rsid w:val="000B1331"/>
    <w:rsid w:val="000B7795"/>
    <w:rsid w:val="000C4546"/>
    <w:rsid w:val="000D07C6"/>
    <w:rsid w:val="000D4429"/>
    <w:rsid w:val="000D6DE5"/>
    <w:rsid w:val="000E37E9"/>
    <w:rsid w:val="000F1411"/>
    <w:rsid w:val="00102E02"/>
    <w:rsid w:val="00114770"/>
    <w:rsid w:val="001165D0"/>
    <w:rsid w:val="001166B7"/>
    <w:rsid w:val="001167A8"/>
    <w:rsid w:val="00127108"/>
    <w:rsid w:val="00127DEA"/>
    <w:rsid w:val="00131CDA"/>
    <w:rsid w:val="00132761"/>
    <w:rsid w:val="00132F57"/>
    <w:rsid w:val="001378B1"/>
    <w:rsid w:val="0015639D"/>
    <w:rsid w:val="00160BC1"/>
    <w:rsid w:val="00161C70"/>
    <w:rsid w:val="001716A9"/>
    <w:rsid w:val="00181AAB"/>
    <w:rsid w:val="00183D08"/>
    <w:rsid w:val="00184F65"/>
    <w:rsid w:val="001871AA"/>
    <w:rsid w:val="00191571"/>
    <w:rsid w:val="001A6533"/>
    <w:rsid w:val="001C377A"/>
    <w:rsid w:val="001C4FED"/>
    <w:rsid w:val="001C6305"/>
    <w:rsid w:val="001F11DE"/>
    <w:rsid w:val="002044E4"/>
    <w:rsid w:val="00204946"/>
    <w:rsid w:val="00207E2E"/>
    <w:rsid w:val="00207FB7"/>
    <w:rsid w:val="00211C1B"/>
    <w:rsid w:val="00240A81"/>
    <w:rsid w:val="0024509E"/>
    <w:rsid w:val="00245199"/>
    <w:rsid w:val="0024661D"/>
    <w:rsid w:val="002657BC"/>
    <w:rsid w:val="00276128"/>
    <w:rsid w:val="0027733F"/>
    <w:rsid w:val="00282EAF"/>
    <w:rsid w:val="00291D05"/>
    <w:rsid w:val="002933E5"/>
    <w:rsid w:val="002A0D1B"/>
    <w:rsid w:val="002B5AB9"/>
    <w:rsid w:val="002B6C87"/>
    <w:rsid w:val="002B734E"/>
    <w:rsid w:val="002C2EAE"/>
    <w:rsid w:val="002C3F08"/>
    <w:rsid w:val="002C7582"/>
    <w:rsid w:val="002D3F10"/>
    <w:rsid w:val="002D6AC0"/>
    <w:rsid w:val="002E4CB7"/>
    <w:rsid w:val="00315AB7"/>
    <w:rsid w:val="0032166A"/>
    <w:rsid w:val="00330957"/>
    <w:rsid w:val="003335EF"/>
    <w:rsid w:val="0033546E"/>
    <w:rsid w:val="00337422"/>
    <w:rsid w:val="00343FA9"/>
    <w:rsid w:val="00355C7E"/>
    <w:rsid w:val="003618C2"/>
    <w:rsid w:val="00363097"/>
    <w:rsid w:val="00365758"/>
    <w:rsid w:val="003668E3"/>
    <w:rsid w:val="00390B62"/>
    <w:rsid w:val="003A3494"/>
    <w:rsid w:val="003A57B5"/>
    <w:rsid w:val="003A5A3F"/>
    <w:rsid w:val="003A6FB0"/>
    <w:rsid w:val="003A71E4"/>
    <w:rsid w:val="003B7F71"/>
    <w:rsid w:val="003F150E"/>
    <w:rsid w:val="00400491"/>
    <w:rsid w:val="00407242"/>
    <w:rsid w:val="00407404"/>
    <w:rsid w:val="004110F5"/>
    <w:rsid w:val="0042716E"/>
    <w:rsid w:val="00435249"/>
    <w:rsid w:val="0046365B"/>
    <w:rsid w:val="0047224A"/>
    <w:rsid w:val="0047572F"/>
    <w:rsid w:val="0047633A"/>
    <w:rsid w:val="0048300E"/>
    <w:rsid w:val="0049217A"/>
    <w:rsid w:val="00494832"/>
    <w:rsid w:val="004A2C0D"/>
    <w:rsid w:val="004A2E62"/>
    <w:rsid w:val="004A68C9"/>
    <w:rsid w:val="004B24B6"/>
    <w:rsid w:val="004C5815"/>
    <w:rsid w:val="004C6DB3"/>
    <w:rsid w:val="004C7352"/>
    <w:rsid w:val="004E0C3F"/>
    <w:rsid w:val="004E3D82"/>
    <w:rsid w:val="004E4CD6"/>
    <w:rsid w:val="004E4DB2"/>
    <w:rsid w:val="004E62F1"/>
    <w:rsid w:val="004E753A"/>
    <w:rsid w:val="004F3C72"/>
    <w:rsid w:val="00516F43"/>
    <w:rsid w:val="00534FA7"/>
    <w:rsid w:val="005362E6"/>
    <w:rsid w:val="00537A62"/>
    <w:rsid w:val="00540F31"/>
    <w:rsid w:val="00565480"/>
    <w:rsid w:val="005669CB"/>
    <w:rsid w:val="005702F2"/>
    <w:rsid w:val="00572F9F"/>
    <w:rsid w:val="00576F1D"/>
    <w:rsid w:val="005816EA"/>
    <w:rsid w:val="00582969"/>
    <w:rsid w:val="00583C2E"/>
    <w:rsid w:val="00584FE8"/>
    <w:rsid w:val="00586D70"/>
    <w:rsid w:val="00586FAD"/>
    <w:rsid w:val="00591488"/>
    <w:rsid w:val="005915BA"/>
    <w:rsid w:val="00591B36"/>
    <w:rsid w:val="00597862"/>
    <w:rsid w:val="005A28FC"/>
    <w:rsid w:val="005B47CE"/>
    <w:rsid w:val="005C13E4"/>
    <w:rsid w:val="005C20F0"/>
    <w:rsid w:val="005C3AEB"/>
    <w:rsid w:val="005C3E07"/>
    <w:rsid w:val="005C6E05"/>
    <w:rsid w:val="005C7567"/>
    <w:rsid w:val="005D206B"/>
    <w:rsid w:val="005D46BF"/>
    <w:rsid w:val="005F2349"/>
    <w:rsid w:val="006044B4"/>
    <w:rsid w:val="00607E17"/>
    <w:rsid w:val="006118F6"/>
    <w:rsid w:val="00624E28"/>
    <w:rsid w:val="00642A2F"/>
    <w:rsid w:val="006439F4"/>
    <w:rsid w:val="0065185A"/>
    <w:rsid w:val="0065606F"/>
    <w:rsid w:val="00656AC4"/>
    <w:rsid w:val="00676914"/>
    <w:rsid w:val="00687B3A"/>
    <w:rsid w:val="00692DD7"/>
    <w:rsid w:val="006B0CA3"/>
    <w:rsid w:val="006D108C"/>
    <w:rsid w:val="006D15B6"/>
    <w:rsid w:val="006D4849"/>
    <w:rsid w:val="006D6805"/>
    <w:rsid w:val="006E5C19"/>
    <w:rsid w:val="00705814"/>
    <w:rsid w:val="00705FB5"/>
    <w:rsid w:val="007066B1"/>
    <w:rsid w:val="00713D44"/>
    <w:rsid w:val="007327FE"/>
    <w:rsid w:val="0073605C"/>
    <w:rsid w:val="007512C7"/>
    <w:rsid w:val="00752936"/>
    <w:rsid w:val="0076201E"/>
    <w:rsid w:val="00764497"/>
    <w:rsid w:val="007751FE"/>
    <w:rsid w:val="00777B09"/>
    <w:rsid w:val="00781ADF"/>
    <w:rsid w:val="00782FE0"/>
    <w:rsid w:val="00783D3E"/>
    <w:rsid w:val="00785842"/>
    <w:rsid w:val="007865CB"/>
    <w:rsid w:val="00793E1B"/>
    <w:rsid w:val="00793F01"/>
    <w:rsid w:val="007A5EE5"/>
    <w:rsid w:val="007A7E7B"/>
    <w:rsid w:val="007B2F12"/>
    <w:rsid w:val="007C277B"/>
    <w:rsid w:val="007D5184"/>
    <w:rsid w:val="007D5B92"/>
    <w:rsid w:val="007D5CC1"/>
    <w:rsid w:val="007E10C6"/>
    <w:rsid w:val="007F098D"/>
    <w:rsid w:val="007F4B97"/>
    <w:rsid w:val="007F7A4D"/>
    <w:rsid w:val="00801B83"/>
    <w:rsid w:val="00817CCF"/>
    <w:rsid w:val="00820D1B"/>
    <w:rsid w:val="00823333"/>
    <w:rsid w:val="0082363A"/>
    <w:rsid w:val="00823E5A"/>
    <w:rsid w:val="008423FF"/>
    <w:rsid w:val="00850B0F"/>
    <w:rsid w:val="00857FC8"/>
    <w:rsid w:val="0086651C"/>
    <w:rsid w:val="00870D61"/>
    <w:rsid w:val="0088272E"/>
    <w:rsid w:val="008B5F1A"/>
    <w:rsid w:val="008B6331"/>
    <w:rsid w:val="008E356B"/>
    <w:rsid w:val="008E5E59"/>
    <w:rsid w:val="00920199"/>
    <w:rsid w:val="00921868"/>
    <w:rsid w:val="00933C66"/>
    <w:rsid w:val="00941875"/>
    <w:rsid w:val="00951F6B"/>
    <w:rsid w:val="009528CA"/>
    <w:rsid w:val="00954E45"/>
    <w:rsid w:val="00965998"/>
    <w:rsid w:val="009C190A"/>
    <w:rsid w:val="009C62BE"/>
    <w:rsid w:val="009C7886"/>
    <w:rsid w:val="009D1F58"/>
    <w:rsid w:val="009E35D2"/>
    <w:rsid w:val="009F4070"/>
    <w:rsid w:val="009F6242"/>
    <w:rsid w:val="00A002EB"/>
    <w:rsid w:val="00A1727A"/>
    <w:rsid w:val="00A23D74"/>
    <w:rsid w:val="00A275E4"/>
    <w:rsid w:val="00A32A5F"/>
    <w:rsid w:val="00A37625"/>
    <w:rsid w:val="00A44F9E"/>
    <w:rsid w:val="00A567CD"/>
    <w:rsid w:val="00A63318"/>
    <w:rsid w:val="00A63D90"/>
    <w:rsid w:val="00A71A87"/>
    <w:rsid w:val="00A75675"/>
    <w:rsid w:val="00A76E53"/>
    <w:rsid w:val="00A86581"/>
    <w:rsid w:val="00A9607B"/>
    <w:rsid w:val="00A96C48"/>
    <w:rsid w:val="00AA2A29"/>
    <w:rsid w:val="00AB2091"/>
    <w:rsid w:val="00AB6EFE"/>
    <w:rsid w:val="00AD0669"/>
    <w:rsid w:val="00AD208A"/>
    <w:rsid w:val="00AD4A3C"/>
    <w:rsid w:val="00AE3177"/>
    <w:rsid w:val="00AF61EB"/>
    <w:rsid w:val="00B5209B"/>
    <w:rsid w:val="00B542D4"/>
    <w:rsid w:val="00B5435C"/>
    <w:rsid w:val="00B54421"/>
    <w:rsid w:val="00B57E1F"/>
    <w:rsid w:val="00B642B8"/>
    <w:rsid w:val="00B817E2"/>
    <w:rsid w:val="00B93783"/>
    <w:rsid w:val="00BB6C9A"/>
    <w:rsid w:val="00BB70FB"/>
    <w:rsid w:val="00BC65BE"/>
    <w:rsid w:val="00BE023D"/>
    <w:rsid w:val="00BE08A5"/>
    <w:rsid w:val="00BF11ED"/>
    <w:rsid w:val="00BF22FC"/>
    <w:rsid w:val="00BF5E84"/>
    <w:rsid w:val="00C1245E"/>
    <w:rsid w:val="00C228C5"/>
    <w:rsid w:val="00C24EA8"/>
    <w:rsid w:val="00C26026"/>
    <w:rsid w:val="00C27582"/>
    <w:rsid w:val="00C33468"/>
    <w:rsid w:val="00C3475E"/>
    <w:rsid w:val="00C40C06"/>
    <w:rsid w:val="00C55E91"/>
    <w:rsid w:val="00C70CA1"/>
    <w:rsid w:val="00C71145"/>
    <w:rsid w:val="00C87091"/>
    <w:rsid w:val="00C90A7A"/>
    <w:rsid w:val="00C93F61"/>
    <w:rsid w:val="00C94464"/>
    <w:rsid w:val="00C953C9"/>
    <w:rsid w:val="00CA401A"/>
    <w:rsid w:val="00CB27ED"/>
    <w:rsid w:val="00CB61D6"/>
    <w:rsid w:val="00CD3E9D"/>
    <w:rsid w:val="00CE6C4B"/>
    <w:rsid w:val="00CF12C6"/>
    <w:rsid w:val="00CF2B2F"/>
    <w:rsid w:val="00CF6292"/>
    <w:rsid w:val="00CF6B12"/>
    <w:rsid w:val="00D02EB8"/>
    <w:rsid w:val="00D152E4"/>
    <w:rsid w:val="00D1753D"/>
    <w:rsid w:val="00D23EFA"/>
    <w:rsid w:val="00D34B66"/>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60F0"/>
    <w:rsid w:val="00DF7ED6"/>
    <w:rsid w:val="00E0172A"/>
    <w:rsid w:val="00E02CDE"/>
    <w:rsid w:val="00E11452"/>
    <w:rsid w:val="00E42AED"/>
    <w:rsid w:val="00E43FCD"/>
    <w:rsid w:val="00E4451A"/>
    <w:rsid w:val="00E63183"/>
    <w:rsid w:val="00E67FED"/>
    <w:rsid w:val="00E72419"/>
    <w:rsid w:val="00E72975"/>
    <w:rsid w:val="00E7465A"/>
    <w:rsid w:val="00E9119D"/>
    <w:rsid w:val="00E92238"/>
    <w:rsid w:val="00EA206F"/>
    <w:rsid w:val="00EA3690"/>
    <w:rsid w:val="00ED28E4"/>
    <w:rsid w:val="00ED789C"/>
    <w:rsid w:val="00EE165B"/>
    <w:rsid w:val="00EE4D57"/>
    <w:rsid w:val="00F00B76"/>
    <w:rsid w:val="00F06F17"/>
    <w:rsid w:val="00F226CA"/>
    <w:rsid w:val="00F239D1"/>
    <w:rsid w:val="00F322E1"/>
    <w:rsid w:val="00F342F7"/>
    <w:rsid w:val="00F406F8"/>
    <w:rsid w:val="00F40FEC"/>
    <w:rsid w:val="00F42549"/>
    <w:rsid w:val="00F625A5"/>
    <w:rsid w:val="00F63ADF"/>
    <w:rsid w:val="00F63BBC"/>
    <w:rsid w:val="00F65C85"/>
    <w:rsid w:val="00F8007A"/>
    <w:rsid w:val="00F803A3"/>
    <w:rsid w:val="00F90623"/>
    <w:rsid w:val="00F96A96"/>
    <w:rsid w:val="00FA2608"/>
    <w:rsid w:val="00FA5C55"/>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A37625"/>
    <w:rPr>
      <w:b/>
      <w:bCs/>
    </w:rPr>
  </w:style>
  <w:style w:type="character" w:customStyle="1" w:styleId="14">
    <w:name w:val="Неразрешенное упоминание1"/>
    <w:basedOn w:val="a0"/>
    <w:uiPriority w:val="99"/>
    <w:semiHidden/>
    <w:unhideWhenUsed/>
    <w:rsid w:val="00782FE0"/>
    <w:rPr>
      <w:color w:val="605E5C"/>
      <w:shd w:val="clear" w:color="auto" w:fill="E1DFDD"/>
    </w:rPr>
  </w:style>
  <w:style w:type="character" w:styleId="af3">
    <w:name w:val="Unresolved Mention"/>
    <w:basedOn w:val="a0"/>
    <w:uiPriority w:val="99"/>
    <w:semiHidden/>
    <w:unhideWhenUsed/>
    <w:rsid w:val="00B57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403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3.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11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3B195-76E0-4451-BF36-CC3AD47C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8239</Words>
  <Characters>46964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55093</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23</cp:revision>
  <dcterms:created xsi:type="dcterms:W3CDTF">2018-02-20T05:40:00Z</dcterms:created>
  <dcterms:modified xsi:type="dcterms:W3CDTF">2024-05-18T13:50:00Z</dcterms:modified>
</cp:coreProperties>
</file>